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5767"/>
      </w:tblGrid>
      <w:tr w:rsidR="00CD0AE6" w:rsidRPr="00AC66AE" w14:paraId="60B58376" w14:textId="77777777" w:rsidTr="00432F67">
        <w:trPr>
          <w:trHeight w:val="719"/>
        </w:trPr>
        <w:tc>
          <w:tcPr>
            <w:tcW w:w="9588" w:type="dxa"/>
            <w:gridSpan w:val="2"/>
            <w:vAlign w:val="center"/>
          </w:tcPr>
          <w:p w14:paraId="24E35ABF" w14:textId="77777777" w:rsidR="00CD0AE6" w:rsidRPr="00AC66AE" w:rsidRDefault="00CD0AE6" w:rsidP="0043121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i/>
                <w:sz w:val="20"/>
                <w:szCs w:val="20"/>
                <w:lang w:eastAsia="zh-CN"/>
              </w:rPr>
            </w:pPr>
          </w:p>
          <w:p w14:paraId="411D1679" w14:textId="77777777" w:rsidR="00CD0AE6" w:rsidRPr="00AC66AE" w:rsidRDefault="00CD0AE6" w:rsidP="0043121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44"/>
                <w:szCs w:val="44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sz w:val="44"/>
                <w:szCs w:val="44"/>
                <w:lang w:eastAsia="zh-CN"/>
              </w:rPr>
              <w:t>OBRAZAC</w:t>
            </w:r>
          </w:p>
          <w:p w14:paraId="13F3E592" w14:textId="77777777" w:rsidR="00CD0AE6" w:rsidRPr="00AC66AE" w:rsidRDefault="00CD0AE6" w:rsidP="00431212">
            <w:pPr>
              <w:pStyle w:val="Tijeloteksta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lang w:eastAsia="zh-CN"/>
              </w:rPr>
              <w:t xml:space="preserve">                                 </w:t>
            </w:r>
          </w:p>
          <w:p w14:paraId="6BEF4953" w14:textId="77777777" w:rsidR="00BA20B7" w:rsidRDefault="00CD0AE6" w:rsidP="001033CD">
            <w:pPr>
              <w:spacing w:before="58" w:after="86"/>
              <w:ind w:right="29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C66AE">
              <w:rPr>
                <w:rFonts w:asciiTheme="minorHAnsi" w:eastAsia="Simsun (Founder Extended)" w:hAnsiTheme="minorHAnsi" w:cstheme="minorHAnsi"/>
                <w:b/>
                <w:lang w:eastAsia="zh-CN"/>
              </w:rPr>
              <w:t xml:space="preserve">SUDJELOVANJA  SA ZAINTERESIRANOM JAVNOŠĆU  O </w:t>
            </w:r>
            <w:r w:rsidRPr="00AC66AE">
              <w:rPr>
                <w:rFonts w:asciiTheme="minorHAnsi" w:eastAsia="Times New Roman" w:hAnsiTheme="minorHAnsi" w:cstheme="minorHAnsi"/>
                <w:b/>
              </w:rPr>
              <w:t xml:space="preserve">NACRTU </w:t>
            </w:r>
            <w:r w:rsidR="005A4ACF">
              <w:rPr>
                <w:rFonts w:asciiTheme="minorHAnsi" w:eastAsia="Times New Roman" w:hAnsiTheme="minorHAnsi" w:cstheme="minorHAnsi"/>
                <w:b/>
              </w:rPr>
              <w:t xml:space="preserve">PRIJEDLOGA </w:t>
            </w:r>
          </w:p>
          <w:p w14:paraId="3862C1AA" w14:textId="77777777" w:rsidR="00F704D3" w:rsidRDefault="00F704D3" w:rsidP="00BA20B7">
            <w:pPr>
              <w:spacing w:before="58" w:after="86"/>
              <w:ind w:right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STRATEGIJE UPRAVLJANJA I RASPOLAGANJA IMOVINOM OPĆINE GRAČIŠĆE </w:t>
            </w:r>
          </w:p>
          <w:p w14:paraId="4C4D6817" w14:textId="0E784E5B" w:rsidR="00CD0AE6" w:rsidRPr="00BA20B7" w:rsidRDefault="00F704D3" w:rsidP="00BA20B7">
            <w:pPr>
              <w:spacing w:before="58" w:after="86"/>
              <w:ind w:right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RAZDOBLJE 2026. – 2032. GODINE</w:t>
            </w:r>
          </w:p>
          <w:p w14:paraId="3A797620" w14:textId="70787CD0" w:rsidR="00BA20B7" w:rsidRPr="00AC66AE" w:rsidRDefault="00BA20B7" w:rsidP="00BA20B7">
            <w:pPr>
              <w:spacing w:before="58" w:after="86"/>
              <w:ind w:right="29"/>
              <w:jc w:val="center"/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CD0AE6" w:rsidRPr="00AC66AE" w14:paraId="43D40E3F" w14:textId="77777777" w:rsidTr="00432F67">
        <w:tc>
          <w:tcPr>
            <w:tcW w:w="3468" w:type="dxa"/>
          </w:tcPr>
          <w:p w14:paraId="2E813DE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Naziv nacrta zakona, drugog propisa ili akta o kojem se provode konzultacije</w:t>
            </w:r>
          </w:p>
          <w:p w14:paraId="2F30A04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571B879A" w14:textId="1E8029A3" w:rsidR="00F704D3" w:rsidRDefault="00F704D3" w:rsidP="00F704D3">
            <w:pPr>
              <w:spacing w:before="58" w:after="86"/>
              <w:ind w:right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STRATEGIJA UPRAVLJANJA I RASPOLAGANJA IMOVINOM OPĆINE GRAČIŠĆE </w:t>
            </w:r>
          </w:p>
          <w:p w14:paraId="6EC983D9" w14:textId="35CA25C3" w:rsidR="00CD0AE6" w:rsidRPr="00F704D3" w:rsidRDefault="00F704D3" w:rsidP="00F704D3">
            <w:pPr>
              <w:spacing w:before="58" w:after="86"/>
              <w:ind w:right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RAZDOBLJE 2026. – 2032. GODINE</w:t>
            </w:r>
          </w:p>
        </w:tc>
      </w:tr>
      <w:tr w:rsidR="00CD0AE6" w:rsidRPr="00AC66AE" w14:paraId="7518555A" w14:textId="77777777" w:rsidTr="00432F67">
        <w:tc>
          <w:tcPr>
            <w:tcW w:w="3468" w:type="dxa"/>
          </w:tcPr>
          <w:p w14:paraId="39336ED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  <w:p w14:paraId="052EF8E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7610945B" w14:textId="610D4FED" w:rsidR="00CD0AE6" w:rsidRPr="00AC66AE" w:rsidRDefault="00CD0AE6" w:rsidP="0043121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  <w:r w:rsidR="00AC66A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OPĆINE GRAČIŠĆE</w:t>
            </w:r>
          </w:p>
        </w:tc>
      </w:tr>
      <w:tr w:rsidR="00CD0AE6" w:rsidRPr="00AC66AE" w14:paraId="4F269B98" w14:textId="77777777" w:rsidTr="00432F67">
        <w:tc>
          <w:tcPr>
            <w:tcW w:w="3468" w:type="dxa"/>
          </w:tcPr>
          <w:p w14:paraId="418F45E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Razdoblje internetskih konzultacija</w:t>
            </w:r>
          </w:p>
          <w:p w14:paraId="307A3BB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(početak i završetak)</w:t>
            </w:r>
          </w:p>
          <w:p w14:paraId="5C50975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1AC9EA1A" w14:textId="154D716F" w:rsidR="00CD0AE6" w:rsidRPr="00C27354" w:rsidRDefault="006C091F" w:rsidP="0043121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27354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OD</w:t>
            </w:r>
            <w:r w:rsidR="00F704D3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21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. </w:t>
            </w:r>
            <w:r w:rsidR="00F704D3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siječnja</w:t>
            </w:r>
            <w:r w:rsidR="00BA20B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202</w:t>
            </w:r>
            <w:r w:rsidR="00F704D3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. DO </w:t>
            </w:r>
            <w:r w:rsidR="00F704D3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21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. </w:t>
            </w:r>
            <w:r w:rsidR="00F704D3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veljače</w:t>
            </w:r>
            <w:r w:rsidR="00BA20B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202</w:t>
            </w:r>
            <w:r w:rsidR="00F704D3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CD0AE6" w:rsidRPr="00AC66AE" w14:paraId="76554FB0" w14:textId="77777777" w:rsidTr="00432F67">
        <w:tc>
          <w:tcPr>
            <w:tcW w:w="3468" w:type="dxa"/>
          </w:tcPr>
          <w:p w14:paraId="172C003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0E122531" w14:textId="77777777" w:rsidR="00CD0AE6" w:rsidRPr="00AC66AE" w:rsidDel="005D53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69297408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019FD0EC" w14:textId="77777777" w:rsidTr="00432F67">
        <w:trPr>
          <w:trHeight w:val="522"/>
        </w:trPr>
        <w:tc>
          <w:tcPr>
            <w:tcW w:w="3468" w:type="dxa"/>
          </w:tcPr>
          <w:p w14:paraId="41DF0BA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  <w:p w14:paraId="24CEAAC2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2779AAF2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12A9A2F1" w14:textId="77777777" w:rsidTr="00432F67">
        <w:tc>
          <w:tcPr>
            <w:tcW w:w="3468" w:type="dxa"/>
          </w:tcPr>
          <w:p w14:paraId="6B1E9A6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1015D21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14:paraId="302865D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18D79B2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22683443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4AE4CBD1" w14:textId="77777777" w:rsidTr="00432F67">
        <w:trPr>
          <w:trHeight w:val="3455"/>
        </w:trPr>
        <w:tc>
          <w:tcPr>
            <w:tcW w:w="3468" w:type="dxa"/>
          </w:tcPr>
          <w:p w14:paraId="10DCBEA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Primjedbe na konkretne dijelove teksta s obrazloženjem te prijedlozi poboljšanja</w:t>
            </w:r>
          </w:p>
          <w:p w14:paraId="7F8B1B5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0970003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28C6087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5040859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5650E39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78370DF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7320745B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3F1CB1FB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150E3FFA" w14:textId="77777777" w:rsidTr="00432F67">
        <w:tc>
          <w:tcPr>
            <w:tcW w:w="3468" w:type="dxa"/>
          </w:tcPr>
          <w:p w14:paraId="466BDE6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333FE83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35BC54C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5322772C" w14:textId="77777777" w:rsidTr="00432F67">
        <w:tc>
          <w:tcPr>
            <w:tcW w:w="3468" w:type="dxa"/>
          </w:tcPr>
          <w:p w14:paraId="5EB904D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E-mail i adresa, te drugi podaci za kontakt</w:t>
            </w:r>
          </w:p>
          <w:p w14:paraId="7AFB1CE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0E905BE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6A504433" w14:textId="77777777" w:rsidTr="00432F67">
        <w:tc>
          <w:tcPr>
            <w:tcW w:w="3468" w:type="dxa"/>
          </w:tcPr>
          <w:p w14:paraId="6C42AD0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Datum dostavljanja</w:t>
            </w:r>
          </w:p>
          <w:p w14:paraId="54F58BE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6B06434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2CD2C177" w14:textId="77777777" w:rsidTr="00432F67">
        <w:tc>
          <w:tcPr>
            <w:tcW w:w="3468" w:type="dxa"/>
          </w:tcPr>
          <w:p w14:paraId="24553BF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Potpis</w:t>
            </w:r>
          </w:p>
          <w:p w14:paraId="74EA0143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503F70A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</w:tbl>
    <w:p w14:paraId="4C847BF1" w14:textId="77777777" w:rsidR="00CD0AE6" w:rsidRPr="00AC66AE" w:rsidRDefault="00CD0AE6" w:rsidP="00CD0AE6">
      <w:pPr>
        <w:jc w:val="center"/>
        <w:rPr>
          <w:rFonts w:asciiTheme="minorHAnsi" w:hAnsiTheme="minorHAnsi" w:cstheme="minorHAnsi"/>
          <w:b/>
          <w:color w:val="C00000"/>
        </w:rPr>
      </w:pPr>
      <w:r w:rsidRPr="00AC66AE">
        <w:rPr>
          <w:rFonts w:asciiTheme="minorHAnsi" w:hAnsiTheme="minorHAnsi" w:cstheme="minorHAnsi"/>
          <w:b/>
          <w:color w:val="C00000"/>
        </w:rPr>
        <w:t>Važna napomena:</w:t>
      </w:r>
    </w:p>
    <w:p w14:paraId="72B5F9E0" w14:textId="644876DC" w:rsidR="0006133C" w:rsidRDefault="00CD0AE6" w:rsidP="00E6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</w:rPr>
      </w:pPr>
      <w:r w:rsidRPr="00AC66AE">
        <w:rPr>
          <w:rFonts w:asciiTheme="minorHAnsi" w:hAnsiTheme="minorHAnsi" w:cstheme="minorHAnsi"/>
          <w:b/>
        </w:rPr>
        <w:t xml:space="preserve">Popunjeni obrazac s eventualnim prilogom zaključno </w:t>
      </w:r>
      <w:r w:rsidRPr="007B3A8D">
        <w:rPr>
          <w:rFonts w:asciiTheme="minorHAnsi" w:hAnsiTheme="minorHAnsi" w:cstheme="minorHAnsi"/>
          <w:b/>
        </w:rPr>
        <w:t>do</w:t>
      </w:r>
      <w:r w:rsidR="006C091F" w:rsidRPr="007B3A8D">
        <w:rPr>
          <w:rFonts w:asciiTheme="minorHAnsi" w:hAnsiTheme="minorHAnsi" w:cstheme="minorHAnsi"/>
          <w:b/>
        </w:rPr>
        <w:t xml:space="preserve"> </w:t>
      </w:r>
      <w:r w:rsidR="00F704D3">
        <w:rPr>
          <w:rFonts w:asciiTheme="minorHAnsi" w:hAnsiTheme="minorHAnsi" w:cstheme="minorHAnsi"/>
          <w:b/>
        </w:rPr>
        <w:t>21</w:t>
      </w:r>
      <w:r w:rsidR="006C091F" w:rsidRPr="007B3A8D">
        <w:rPr>
          <w:rFonts w:asciiTheme="minorHAnsi" w:hAnsiTheme="minorHAnsi" w:cstheme="minorHAnsi"/>
          <w:b/>
        </w:rPr>
        <w:t xml:space="preserve">. </w:t>
      </w:r>
      <w:r w:rsidR="00F704D3">
        <w:rPr>
          <w:rFonts w:asciiTheme="minorHAnsi" w:hAnsiTheme="minorHAnsi" w:cstheme="minorHAnsi"/>
          <w:b/>
        </w:rPr>
        <w:t>veljače</w:t>
      </w:r>
      <w:r w:rsidR="006C091F" w:rsidRPr="007B3A8D">
        <w:rPr>
          <w:rFonts w:asciiTheme="minorHAnsi" w:hAnsiTheme="minorHAnsi" w:cstheme="minorHAnsi"/>
          <w:b/>
        </w:rPr>
        <w:t xml:space="preserve"> 202</w:t>
      </w:r>
      <w:r w:rsidR="00F704D3">
        <w:rPr>
          <w:rFonts w:asciiTheme="minorHAnsi" w:hAnsiTheme="minorHAnsi" w:cstheme="minorHAnsi"/>
          <w:b/>
        </w:rPr>
        <w:t>6</w:t>
      </w:r>
      <w:r w:rsidRPr="007B3A8D">
        <w:rPr>
          <w:rFonts w:asciiTheme="minorHAnsi" w:hAnsiTheme="minorHAnsi" w:cstheme="minorHAnsi"/>
          <w:b/>
        </w:rPr>
        <w:t>. dostaviti</w:t>
      </w:r>
      <w:r w:rsidRPr="00AC66AE">
        <w:rPr>
          <w:rFonts w:asciiTheme="minorHAnsi" w:hAnsiTheme="minorHAnsi" w:cstheme="minorHAnsi"/>
          <w:b/>
        </w:rPr>
        <w:t xml:space="preserve"> na adresu:</w:t>
      </w:r>
      <w:r w:rsidRPr="00AC66AE">
        <w:rPr>
          <w:rFonts w:asciiTheme="minorHAnsi" w:hAnsiTheme="minorHAnsi" w:cstheme="minorHAnsi"/>
        </w:rPr>
        <w:t xml:space="preserve"> </w:t>
      </w:r>
    </w:p>
    <w:p w14:paraId="1193B767" w14:textId="7972F7A1" w:rsidR="00CD0AE6" w:rsidRDefault="00CD0AE6" w:rsidP="00E6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</w:rPr>
      </w:pPr>
      <w:r w:rsidRPr="00AC66AE">
        <w:rPr>
          <w:rFonts w:asciiTheme="minorHAnsi" w:hAnsiTheme="minorHAnsi" w:cstheme="minorHAnsi"/>
          <w:b/>
        </w:rPr>
        <w:t xml:space="preserve">Loža 1, 52403 Gračišće ili na e-mail adresu: </w:t>
      </w:r>
      <w:hyperlink r:id="rId4" w:history="1">
        <w:r w:rsidR="00E6383B" w:rsidRPr="00BE588A">
          <w:rPr>
            <w:rStyle w:val="Hiperveza"/>
            <w:rFonts w:asciiTheme="minorHAnsi" w:hAnsiTheme="minorHAnsi" w:cstheme="minorHAnsi"/>
            <w:b/>
          </w:rPr>
          <w:t>procelnik@gracisce.hr</w:t>
        </w:r>
      </w:hyperlink>
    </w:p>
    <w:p w14:paraId="505FCD68" w14:textId="77777777" w:rsidR="00E6383B" w:rsidRDefault="00E6383B" w:rsidP="00E6383B">
      <w:pPr>
        <w:pBdr>
          <w:left w:val="single" w:sz="4" w:space="18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b/>
          <w:bCs/>
        </w:rPr>
      </w:pPr>
      <w:r w:rsidRPr="00E6383B">
        <w:rPr>
          <w:rFonts w:asciiTheme="minorHAnsi" w:hAnsiTheme="minorHAnsi" w:cstheme="minorHAnsi"/>
          <w:b/>
          <w:bCs/>
        </w:rPr>
        <w:t>Po završetku savjetovanja, sve pristigle primjedbe/prijedlozi biti će javno dostupni na mrežnim stranicama Općine Gračišće. Ukoliko ne želite da Vaši osobni podaci (ime i prezime) budu javno objavljeni, molimo da to jasno istaknete pri slanju obrasca.</w:t>
      </w:r>
    </w:p>
    <w:p w14:paraId="508EE8F8" w14:textId="77777777" w:rsidR="00E6383B" w:rsidRDefault="00E6383B" w:rsidP="00E6383B">
      <w:pPr>
        <w:rPr>
          <w:rFonts w:asciiTheme="minorHAnsi" w:hAnsiTheme="minorHAnsi" w:cstheme="minorHAnsi"/>
        </w:rPr>
      </w:pPr>
    </w:p>
    <w:p w14:paraId="4A7EC684" w14:textId="74B7F23E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>U skladu s člankom 6. i člankom 7. Uredbe EU 2016/679 dajem privolu za davanje i obradu osobnih podataka, prema predočenom obrascu profila, gdje je voditelj obrade Općina Gračišće</w:t>
      </w:r>
    </w:p>
    <w:p w14:paraId="7C928B11" w14:textId="7C8D3BF4" w:rsidR="00E6383B" w:rsidRPr="00E6383B" w:rsidRDefault="00E6383B" w:rsidP="00E638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E6383B">
        <w:rPr>
          <w:rFonts w:asciiTheme="minorHAnsi" w:hAnsiTheme="minorHAnsi" w:cstheme="minorHAnsi"/>
        </w:rPr>
        <w:t>IZJAVA SUDIONIKA O PRIVOLI</w:t>
      </w:r>
    </w:p>
    <w:p w14:paraId="1CEE1891" w14:textId="6B387DAD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 xml:space="preserve">Ja, _______________________________________________________________________________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6383B">
        <w:rPr>
          <w:rFonts w:asciiTheme="minorHAnsi" w:hAnsiTheme="minorHAnsi" w:cstheme="minorHAnsi"/>
        </w:rPr>
        <w:t>(ime i prezime sudionika/adresa/OIB)</w:t>
      </w:r>
    </w:p>
    <w:p w14:paraId="34FFA5A9" w14:textId="18792678" w:rsidR="00F704D3" w:rsidRPr="00BA20B7" w:rsidRDefault="00E6383B" w:rsidP="00F704D3">
      <w:pPr>
        <w:spacing w:before="58" w:after="86"/>
        <w:ind w:right="29"/>
        <w:jc w:val="both"/>
        <w:rPr>
          <w:b/>
          <w:bCs/>
        </w:rPr>
      </w:pPr>
      <w:r w:rsidRPr="00E6383B">
        <w:rPr>
          <w:rFonts w:asciiTheme="minorHAnsi" w:hAnsiTheme="minorHAnsi" w:cstheme="minorHAnsi"/>
        </w:rPr>
        <w:t xml:space="preserve">pristajem dati privolu za davanje i obradu svojih osobnih podataka za potrebe provedbe javnog savjetovanja po javnom pozivu za davanje mišljenja, prijedloga i primjedbi na </w:t>
      </w:r>
      <w:r w:rsidRPr="00E6383B">
        <w:rPr>
          <w:rFonts w:asciiTheme="minorHAnsi" w:hAnsiTheme="minorHAnsi" w:cstheme="minorHAnsi"/>
          <w:b/>
        </w:rPr>
        <w:t xml:space="preserve">NACRT </w:t>
      </w:r>
      <w:r w:rsidR="005A4ACF">
        <w:rPr>
          <w:rFonts w:asciiTheme="minorHAnsi" w:hAnsiTheme="minorHAnsi" w:cstheme="minorHAnsi"/>
          <w:b/>
        </w:rPr>
        <w:t xml:space="preserve">PRIJEDLOGA </w:t>
      </w:r>
      <w:r w:rsidR="00F704D3">
        <w:rPr>
          <w:b/>
          <w:bCs/>
        </w:rPr>
        <w:t>STRATEGIJE UPRAVLJANJA I RASPOLAGANJA IMOVINOM OPĆINE GRAČIŠĆE ZA RAZDOBLJE 2026. – 2032. GODINE</w:t>
      </w:r>
    </w:p>
    <w:p w14:paraId="75314339" w14:textId="4E8326ED" w:rsidR="00E6383B" w:rsidRPr="00E6383B" w:rsidRDefault="00E6383B" w:rsidP="00F704D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ECC5A8" w14:textId="77777777" w:rsidR="00E6383B" w:rsidRPr="00E6383B" w:rsidRDefault="00E6383B" w:rsidP="00E6383B">
      <w:pPr>
        <w:rPr>
          <w:rFonts w:asciiTheme="minorHAnsi" w:hAnsiTheme="minorHAnsi" w:cstheme="minorHAnsi"/>
        </w:rPr>
      </w:pPr>
    </w:p>
    <w:p w14:paraId="7F67CA38" w14:textId="77777777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>_______________________                                                               ________________________</w:t>
      </w:r>
    </w:p>
    <w:p w14:paraId="4BC5C0DA" w14:textId="77777777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 xml:space="preserve">           Mjesto i datum                                                                                   Potpis sudionika      </w:t>
      </w:r>
    </w:p>
    <w:p w14:paraId="6AEF9EA4" w14:textId="77777777" w:rsidR="00CD0AE6" w:rsidRPr="00AC66AE" w:rsidRDefault="00CD0AE6">
      <w:pPr>
        <w:rPr>
          <w:rFonts w:asciiTheme="minorHAnsi" w:hAnsiTheme="minorHAnsi" w:cstheme="minorHAnsi"/>
        </w:rPr>
      </w:pPr>
    </w:p>
    <w:sectPr w:rsidR="00CD0AE6" w:rsidRPr="00AC66AE" w:rsidSect="00E6383B">
      <w:pgSz w:w="11907" w:h="16839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E6"/>
    <w:rsid w:val="00035961"/>
    <w:rsid w:val="0006133C"/>
    <w:rsid w:val="000662E8"/>
    <w:rsid w:val="001033CD"/>
    <w:rsid w:val="00151497"/>
    <w:rsid w:val="002259D5"/>
    <w:rsid w:val="00231DBA"/>
    <w:rsid w:val="003E444D"/>
    <w:rsid w:val="00432F67"/>
    <w:rsid w:val="004D5B21"/>
    <w:rsid w:val="00572974"/>
    <w:rsid w:val="005A4ACF"/>
    <w:rsid w:val="006B3001"/>
    <w:rsid w:val="006C091F"/>
    <w:rsid w:val="006E04C5"/>
    <w:rsid w:val="007B3A8D"/>
    <w:rsid w:val="008307FD"/>
    <w:rsid w:val="00AC66AE"/>
    <w:rsid w:val="00AF12A4"/>
    <w:rsid w:val="00BA20B7"/>
    <w:rsid w:val="00C0297F"/>
    <w:rsid w:val="00C07330"/>
    <w:rsid w:val="00C27354"/>
    <w:rsid w:val="00CD0AE6"/>
    <w:rsid w:val="00D17679"/>
    <w:rsid w:val="00D342FE"/>
    <w:rsid w:val="00D50A90"/>
    <w:rsid w:val="00E540C2"/>
    <w:rsid w:val="00E6383B"/>
    <w:rsid w:val="00F05B40"/>
    <w:rsid w:val="00F550ED"/>
    <w:rsid w:val="00F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B995"/>
  <w15:chartTrackingRefBased/>
  <w15:docId w15:val="{65EAF6ED-F752-4EAA-946D-B85FD2DC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D0AE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D0AE6"/>
    <w:rPr>
      <w:rFonts w:ascii="Arial" w:eastAsia="SimSun" w:hAnsi="Arial" w:cs="Arial"/>
      <w:b/>
      <w:sz w:val="24"/>
      <w:szCs w:val="24"/>
    </w:rPr>
  </w:style>
  <w:style w:type="character" w:styleId="Naglaeno">
    <w:name w:val="Strong"/>
    <w:uiPriority w:val="22"/>
    <w:qFormat/>
    <w:rsid w:val="00CD0AE6"/>
    <w:rPr>
      <w:b/>
      <w:bCs/>
    </w:rPr>
  </w:style>
  <w:style w:type="paragraph" w:customStyle="1" w:styleId="Default">
    <w:name w:val="Default"/>
    <w:rsid w:val="00CD0A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638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k@grac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Gračišće</dc:creator>
  <cp:keywords/>
  <dc:description/>
  <cp:lastModifiedBy>Pročelnik Gračišće</cp:lastModifiedBy>
  <cp:revision>2</cp:revision>
  <cp:lastPrinted>2021-12-10T11:33:00Z</cp:lastPrinted>
  <dcterms:created xsi:type="dcterms:W3CDTF">2026-01-21T09:02:00Z</dcterms:created>
  <dcterms:modified xsi:type="dcterms:W3CDTF">2026-01-21T09:02:00Z</dcterms:modified>
</cp:coreProperties>
</file>