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22" w:type="pct"/>
        <w:tblCellSpacing w:w="60" w:type="dxa"/>
        <w:tblInd w:w="130" w:type="dxa"/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6"/>
        <w:gridCol w:w="6713"/>
      </w:tblGrid>
      <w:tr w:rsidR="00702EA2" w14:paraId="5C32D4D6" w14:textId="77777777">
        <w:trPr>
          <w:tblCellSpacing w:w="60" w:type="dxa"/>
        </w:trPr>
        <w:tc>
          <w:tcPr>
            <w:tcW w:w="1106" w:type="pct"/>
            <w:shd w:val="clear" w:color="auto" w:fill="E7F0F9"/>
          </w:tcPr>
          <w:p w14:paraId="219B49B4" w14:textId="77777777" w:rsidR="00702EA2" w:rsidRDefault="00071676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5D673A42" w14:textId="243FCCC1" w:rsidR="00702EA2" w:rsidRDefault="00071676">
            <w:pPr>
              <w:spacing w:after="0" w:line="240" w:lineRule="auto"/>
            </w:pPr>
            <w:r>
              <w:t xml:space="preserve">OPĆINA </w:t>
            </w:r>
            <w:r w:rsidR="00013CF3">
              <w:t>GRAČIŠĆE</w:t>
            </w:r>
          </w:p>
        </w:tc>
      </w:tr>
    </w:tbl>
    <w:p w14:paraId="251BEDEF" w14:textId="77777777" w:rsidR="00702EA2" w:rsidRDefault="00071676">
      <w:r>
        <w:br/>
      </w:r>
    </w:p>
    <w:p w14:paraId="3B83BBA6" w14:textId="77777777" w:rsidR="00702EA2" w:rsidRDefault="00071676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47C29044" w14:textId="77777777" w:rsidR="00702EA2" w:rsidRDefault="00071676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E256D0E" w14:textId="50538156" w:rsidR="00702EA2" w:rsidRDefault="00A25BB6">
      <w:pPr>
        <w:spacing w:line="240" w:lineRule="auto"/>
        <w:jc w:val="center"/>
      </w:pPr>
      <w:r>
        <w:rPr>
          <w:b/>
          <w:sz w:val="28"/>
        </w:rPr>
        <w:t>1-9-</w:t>
      </w:r>
      <w:r w:rsidR="00071676">
        <w:rPr>
          <w:b/>
          <w:sz w:val="28"/>
        </w:rPr>
        <w:t xml:space="preserve"> 202</w:t>
      </w:r>
      <w:r w:rsidR="00420130">
        <w:rPr>
          <w:b/>
          <w:sz w:val="28"/>
        </w:rPr>
        <w:t>6</w:t>
      </w:r>
      <w:r w:rsidR="00071676">
        <w:rPr>
          <w:b/>
          <w:sz w:val="28"/>
        </w:rPr>
        <w:t>.</w:t>
      </w:r>
    </w:p>
    <w:p w14:paraId="4CD55839" w14:textId="77777777" w:rsidR="00702EA2" w:rsidRDefault="00702EA2"/>
    <w:p w14:paraId="2FA66E01" w14:textId="77777777" w:rsidR="00702EA2" w:rsidRDefault="00071676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ED6FA67" w14:textId="77777777" w:rsidR="00702EA2" w:rsidRDefault="00071676">
      <w:pPr>
        <w:keepNext/>
        <w:spacing w:line="240" w:lineRule="auto"/>
        <w:jc w:val="center"/>
      </w:pPr>
      <w:r>
        <w:rPr>
          <w:sz w:val="28"/>
        </w:rPr>
        <w:t>Bilješka 1.</w:t>
      </w:r>
    </w:p>
    <w:p w14:paraId="3850F352" w14:textId="77777777" w:rsidR="00702EA2" w:rsidRDefault="00702EA2">
      <w:pPr>
        <w:spacing w:after="0"/>
      </w:pPr>
    </w:p>
    <w:p w14:paraId="14936995" w14:textId="4EB5712B" w:rsidR="00702EA2" w:rsidRDefault="00071676">
      <w:pPr>
        <w:spacing w:line="240" w:lineRule="auto"/>
        <w:jc w:val="both"/>
      </w:pPr>
      <w:r>
        <w:t xml:space="preserve">Ukupni prihodi Općine </w:t>
      </w:r>
      <w:proofErr w:type="spellStart"/>
      <w:r w:rsidR="00013CF3">
        <w:t>Gračišće</w:t>
      </w:r>
      <w:proofErr w:type="spellEnd"/>
      <w:r w:rsidR="00120654">
        <w:t xml:space="preserve"> </w:t>
      </w:r>
      <w:r>
        <w:t>ostvareni u razdoblju od 1. siječnja od 3</w:t>
      </w:r>
      <w:r w:rsidR="00420130">
        <w:t>0</w:t>
      </w:r>
      <w:r>
        <w:t xml:space="preserve">. </w:t>
      </w:r>
      <w:r w:rsidR="00C92C6A">
        <w:t>rujna</w:t>
      </w:r>
      <w:r>
        <w:t xml:space="preserve"> 202</w:t>
      </w:r>
      <w:r w:rsidR="00420130">
        <w:t>6</w:t>
      </w:r>
      <w:r>
        <w:t>. godine iznosili su</w:t>
      </w:r>
      <w:r w:rsidR="00013CF3">
        <w:t xml:space="preserve"> </w:t>
      </w:r>
      <w:r w:rsidR="00A25BB6">
        <w:t>1.151.210,12</w:t>
      </w:r>
      <w:r>
        <w:t xml:space="preserve"> €, odnosno </w:t>
      </w:r>
      <w:r w:rsidR="00A25BB6">
        <w:t>27,8</w:t>
      </w:r>
      <w:r>
        <w:t xml:space="preserve">% ili </w:t>
      </w:r>
      <w:r w:rsidR="00A25BB6" w:rsidRPr="00A25BB6">
        <w:t>250.259,71</w:t>
      </w:r>
      <w:r w:rsidR="00951064">
        <w:t xml:space="preserve"> </w:t>
      </w:r>
      <w:r>
        <w:t xml:space="preserve">€ </w:t>
      </w:r>
      <w:r w:rsidR="00BC2A9F">
        <w:t>više</w:t>
      </w:r>
      <w:r>
        <w:t xml:space="preserve"> nego prethodne 202</w:t>
      </w:r>
      <w:r w:rsidR="00CE6DA1">
        <w:t>5</w:t>
      </w:r>
      <w:r>
        <w:t xml:space="preserve">. godine. Na </w:t>
      </w:r>
      <w:r w:rsidR="00BC2A9F">
        <w:t>rast</w:t>
      </w:r>
      <w:r>
        <w:t xml:space="preserve"> prihoda poslovanja u promatranom razdoblju najvećim je dijelom utjecalo </w:t>
      </w:r>
      <w:r w:rsidR="00BC2A9F">
        <w:t>povećanje</w:t>
      </w:r>
      <w:r w:rsidR="00951064">
        <w:t xml:space="preserve"> prihoda </w:t>
      </w:r>
      <w:r w:rsidR="00CE6DA1">
        <w:t>od poreza</w:t>
      </w:r>
      <w:r w:rsidR="00013CF3">
        <w:t xml:space="preserve">, </w:t>
      </w:r>
      <w:r w:rsidR="00CE6DA1">
        <w:t>prihoda od imovine</w:t>
      </w:r>
      <w:r w:rsidR="00951064">
        <w:t>,</w:t>
      </w:r>
      <w:r w:rsidR="00013CF3">
        <w:t xml:space="preserve"> </w:t>
      </w:r>
      <w:r w:rsidR="00A25BB6">
        <w:t>prihoda od prodaje proizvoda i robe te pruženih usluga, prihoda od donacij</w:t>
      </w:r>
      <w:r w:rsidR="0066234A">
        <w:t>a</w:t>
      </w:r>
      <w:r w:rsidR="00A25BB6">
        <w:t xml:space="preserve"> te povrata po protestiranim jamstvima u odnosu na prethodnu 2025. godinu  te ostvarenje prihoda od kazni, upravnih mjera i ostalih prihoda koji nisu bili ostvareni u istom razdoblju prethodne 2025. godine.</w:t>
      </w:r>
      <w:r w:rsidR="00013CF3">
        <w:t xml:space="preserve"> Pr</w:t>
      </w:r>
      <w:r>
        <w:t>ihodi od prodaje nefinancijske imovine</w:t>
      </w:r>
      <w:r w:rsidR="00CE6DA1">
        <w:t xml:space="preserve">  ostvareni </w:t>
      </w:r>
      <w:r w:rsidR="00013CF3">
        <w:t>su u iznosu od 7</w:t>
      </w:r>
      <w:r w:rsidR="00A25BB6">
        <w:t>5.752,00</w:t>
      </w:r>
      <w:r w:rsidR="00013CF3">
        <w:t xml:space="preserve"> </w:t>
      </w:r>
      <w:r w:rsidR="00013CF3">
        <w:rPr>
          <w:rFonts w:cs="Times New Roman"/>
        </w:rPr>
        <w:t>€</w:t>
      </w:r>
      <w:r w:rsidR="00013CF3">
        <w:t xml:space="preserve">  te nisu bili evidentirani u istom razdoblju prethodne 2025. godine, </w:t>
      </w:r>
      <w:r w:rsidR="00CE6DA1">
        <w:t xml:space="preserve"> dok pr</w:t>
      </w:r>
      <w:r w:rsidR="00702DBF">
        <w:rPr>
          <w:rFonts w:cs="Times New Roman"/>
        </w:rPr>
        <w:t>imici od financijske imovine i zaduživanja nisu zabilježeni</w:t>
      </w:r>
      <w:r w:rsidR="00013CF3">
        <w:rPr>
          <w:rFonts w:cs="Times New Roman"/>
        </w:rPr>
        <w:t>.</w:t>
      </w:r>
      <w:r>
        <w:t xml:space="preserve"> Ukupni rashodi i izdaci iznos</w:t>
      </w:r>
      <w:r w:rsidR="00CE6DA1">
        <w:t xml:space="preserve">e </w:t>
      </w:r>
      <w:r w:rsidR="00A25BB6">
        <w:t>1.109.197,89</w:t>
      </w:r>
      <w:r>
        <w:t xml:space="preserve"> € što je za </w:t>
      </w:r>
      <w:r w:rsidR="00361708">
        <w:t>21,9</w:t>
      </w:r>
      <w:r>
        <w:t>% ili</w:t>
      </w:r>
      <w:r w:rsidR="00361708">
        <w:t xml:space="preserve"> </w:t>
      </w:r>
      <w:r w:rsidR="00361708" w:rsidRPr="00361708">
        <w:t>198.901,97</w:t>
      </w:r>
      <w:r w:rsidR="00951064">
        <w:t xml:space="preserve"> </w:t>
      </w:r>
      <w:r w:rsidR="00702DBF">
        <w:t xml:space="preserve"> </w:t>
      </w:r>
      <w:r>
        <w:t>€ više rashoda nego prošle godine. Rashodi poslovanja su</w:t>
      </w:r>
      <w:r w:rsidR="00CE6DA1">
        <w:t xml:space="preserve"> se</w:t>
      </w:r>
      <w:r w:rsidR="00B67023">
        <w:t xml:space="preserve"> povećali</w:t>
      </w:r>
      <w:r>
        <w:t xml:space="preserve">, a na to su utjecali </w:t>
      </w:r>
      <w:r w:rsidR="00B67023">
        <w:t>povećanje ostalih</w:t>
      </w:r>
      <w:r>
        <w:t xml:space="preserve"> rashoda</w:t>
      </w:r>
      <w:r w:rsidR="00542688">
        <w:t xml:space="preserve"> za zaposlene</w:t>
      </w:r>
      <w:r w:rsidR="00CE6DA1">
        <w:t>,</w:t>
      </w:r>
      <w:r w:rsidR="00B67023">
        <w:t xml:space="preserve"> povećanje naknada troškova zaposlenima, povećanje rashoda za materijal i energiju, povećanje rashoda za usluge, povećanje ostalih financijskih rashoda, povećanje </w:t>
      </w:r>
      <w:r w:rsidR="00361708">
        <w:t xml:space="preserve">rashoda za </w:t>
      </w:r>
      <w:r w:rsidR="00B67023">
        <w:t>pomoći drugom proračunu i izvanproračunskim korisnicima, povećanje ostalih naknada građanima i kućanstvima iz proračuna, povećanje tekućih donacija te povećanje kapitalnih pomoći dok rashodi za plaće, rashodi za doprinose na plaće</w:t>
      </w:r>
      <w:r w:rsidR="00361708">
        <w:t xml:space="preserve">, </w:t>
      </w:r>
      <w:r w:rsidR="00B67023">
        <w:t>ostali nespomenuti rashodi poslovanja</w:t>
      </w:r>
      <w:r w:rsidR="00361708">
        <w:t xml:space="preserve"> te rashodi za kamate za primljene kredite i zajmove</w:t>
      </w:r>
      <w:r w:rsidR="00B67023">
        <w:t xml:space="preserve"> bilježe smanjenje u odnosu na prethodnu 2025. godinu</w:t>
      </w:r>
      <w:r w:rsidR="001662A3">
        <w:t>.</w:t>
      </w:r>
      <w:r w:rsidR="00542688">
        <w:t xml:space="preserve"> </w:t>
      </w:r>
      <w:r w:rsidR="000E60BD">
        <w:t>R</w:t>
      </w:r>
      <w:r>
        <w:t>ashodi za nabavu nefinancijske imovine</w:t>
      </w:r>
      <w:r w:rsidR="005C5724">
        <w:t xml:space="preserve"> iznose </w:t>
      </w:r>
      <w:r w:rsidR="00361708">
        <w:t>161.453,68</w:t>
      </w:r>
      <w:r w:rsidR="005C5724">
        <w:t xml:space="preserve"> </w:t>
      </w:r>
      <w:r w:rsidR="005C5724">
        <w:rPr>
          <w:rFonts w:cs="Times New Roman"/>
        </w:rPr>
        <w:t>€</w:t>
      </w:r>
      <w:r w:rsidR="005C5724">
        <w:t xml:space="preserve">, odnosno za </w:t>
      </w:r>
      <w:r w:rsidR="00361708">
        <w:t>80,1</w:t>
      </w:r>
      <w:r w:rsidR="005C5724">
        <w:t xml:space="preserve"> % ili</w:t>
      </w:r>
      <w:r w:rsidR="00B67023">
        <w:t xml:space="preserve"> </w:t>
      </w:r>
      <w:r w:rsidR="00361708" w:rsidRPr="00361708">
        <w:t>71.799,89</w:t>
      </w:r>
      <w:r w:rsidR="00361708">
        <w:t xml:space="preserve"> </w:t>
      </w:r>
      <w:r w:rsidR="005C5724">
        <w:t xml:space="preserve"> </w:t>
      </w:r>
      <w:r w:rsidR="005C5724">
        <w:rPr>
          <w:rFonts w:cs="Times New Roman"/>
        </w:rPr>
        <w:t xml:space="preserve">€ su </w:t>
      </w:r>
      <w:r w:rsidR="00361708">
        <w:rPr>
          <w:rFonts w:cs="Times New Roman"/>
        </w:rPr>
        <w:t>veći</w:t>
      </w:r>
      <w:r w:rsidR="005C5724">
        <w:rPr>
          <w:rFonts w:cs="Times New Roman"/>
        </w:rPr>
        <w:t xml:space="preserve"> </w:t>
      </w:r>
      <w:r w:rsidR="005C5724">
        <w:t xml:space="preserve"> u </w:t>
      </w:r>
      <w:r w:rsidR="000E60BD">
        <w:t>odnosu na prethodnu godinu</w:t>
      </w:r>
      <w:r w:rsidR="005C5724">
        <w:t>.</w:t>
      </w:r>
      <w:r>
        <w:t xml:space="preserve"> </w:t>
      </w:r>
      <w:r w:rsidR="001662A3">
        <w:t xml:space="preserve">Izdaci za financijsku imovinu i otplate zajmova u promatranom razdoblju iznose </w:t>
      </w:r>
      <w:r w:rsidR="00361708">
        <w:t>43.262,92</w:t>
      </w:r>
      <w:r w:rsidR="001662A3">
        <w:t xml:space="preserve"> </w:t>
      </w:r>
      <w:r w:rsidR="001662A3">
        <w:rPr>
          <w:rFonts w:cs="Times New Roman"/>
        </w:rPr>
        <w:t>€</w:t>
      </w:r>
      <w:r w:rsidR="001662A3">
        <w:t xml:space="preserve"> te su za</w:t>
      </w:r>
      <w:r w:rsidR="00B67023">
        <w:t xml:space="preserve"> </w:t>
      </w:r>
      <w:r w:rsidR="00361708">
        <w:t>9,6</w:t>
      </w:r>
      <w:r w:rsidR="001662A3">
        <w:t xml:space="preserve"> % ili </w:t>
      </w:r>
      <w:r w:rsidR="00361708" w:rsidRPr="00361708">
        <w:t>3.774,11</w:t>
      </w:r>
      <w:r w:rsidR="00B67023">
        <w:t xml:space="preserve"> </w:t>
      </w:r>
      <w:r w:rsidR="001662A3">
        <w:rPr>
          <w:rFonts w:cs="Times New Roman"/>
        </w:rPr>
        <w:t>€</w:t>
      </w:r>
      <w:r w:rsidR="001662A3">
        <w:t xml:space="preserve"> </w:t>
      </w:r>
      <w:r w:rsidR="00361708">
        <w:t>veći</w:t>
      </w:r>
      <w:r w:rsidR="00B67023">
        <w:t xml:space="preserve"> </w:t>
      </w:r>
      <w:r w:rsidR="001662A3">
        <w:t xml:space="preserve">nego prethodne 2025. godine. </w:t>
      </w:r>
      <w:r>
        <w:t xml:space="preserve">Ostvaren je </w:t>
      </w:r>
      <w:r w:rsidR="001662A3">
        <w:t>višak</w:t>
      </w:r>
      <w:r>
        <w:t xml:space="preserve"> prihoda</w:t>
      </w:r>
      <w:r w:rsidR="000E60BD">
        <w:t xml:space="preserve"> </w:t>
      </w:r>
      <w:r>
        <w:t xml:space="preserve"> u iznosu od </w:t>
      </w:r>
      <w:r w:rsidR="00361708">
        <w:t>42.012,23</w:t>
      </w:r>
      <w:r>
        <w:t xml:space="preserve"> €. </w:t>
      </w:r>
      <w:r w:rsidR="001662A3">
        <w:t>Manjak</w:t>
      </w:r>
      <w:r>
        <w:t xml:space="preserve"> prihoda</w:t>
      </w:r>
      <w:r w:rsidR="005C5724">
        <w:t xml:space="preserve"> i primitaka</w:t>
      </w:r>
      <w:r>
        <w:t xml:space="preserve"> iz prethodnog razdoblja iznosi </w:t>
      </w:r>
      <w:r w:rsidR="006B5507">
        <w:t>23.224,79</w:t>
      </w:r>
      <w:r>
        <w:t xml:space="preserve"> €, tako da se u sljedeće razdoblje prenosi </w:t>
      </w:r>
      <w:r w:rsidR="006B5507">
        <w:t>višak</w:t>
      </w:r>
      <w:r>
        <w:t xml:space="preserve"> u iznosu od</w:t>
      </w:r>
      <w:r w:rsidR="005C5724">
        <w:t xml:space="preserve"> </w:t>
      </w:r>
      <w:r w:rsidR="00361708" w:rsidRPr="00361708">
        <w:t>18.787,44</w:t>
      </w:r>
      <w:r w:rsidR="006B5507">
        <w:t xml:space="preserve"> </w:t>
      </w:r>
      <w:r>
        <w:t>€.</w:t>
      </w:r>
      <w:r>
        <w:br/>
      </w:r>
    </w:p>
    <w:p w14:paraId="764635F8" w14:textId="77777777" w:rsidR="00702EA2" w:rsidRDefault="00071676">
      <w:pPr>
        <w:keepNext/>
        <w:spacing w:line="240" w:lineRule="auto"/>
        <w:jc w:val="center"/>
      </w:pPr>
      <w:r>
        <w:rPr>
          <w:sz w:val="28"/>
        </w:rPr>
        <w:t>Bilješka 2.</w:t>
      </w:r>
    </w:p>
    <w:p w14:paraId="7E9157D0" w14:textId="77777777" w:rsidR="00702EA2" w:rsidRDefault="00071676">
      <w:pPr>
        <w:spacing w:after="0"/>
        <w:rPr>
          <w:b/>
          <w:bCs/>
        </w:rPr>
      </w:pPr>
      <w:r>
        <w:rPr>
          <w:b/>
          <w:bCs/>
        </w:rPr>
        <w:t>6</w:t>
      </w:r>
      <w:r>
        <w:rPr>
          <w:b/>
          <w:bCs/>
        </w:rPr>
        <w:tab/>
        <w:t>PRIHODI POSLOVANJA (šifre 61+62+63+64+65+66+67+68)</w:t>
      </w:r>
    </w:p>
    <w:p w14:paraId="1C6C3BEC" w14:textId="35D04CBD" w:rsidR="00702EA2" w:rsidRDefault="00071676" w:rsidP="007E755D">
      <w:pPr>
        <w:spacing w:line="240" w:lineRule="auto"/>
        <w:jc w:val="both"/>
      </w:pPr>
      <w:r>
        <w:t xml:space="preserve">Prihodi poslovanja Općine </w:t>
      </w:r>
      <w:proofErr w:type="spellStart"/>
      <w:r w:rsidR="00013CF3">
        <w:t>Gračišće</w:t>
      </w:r>
      <w:proofErr w:type="spellEnd"/>
      <w:r>
        <w:t xml:space="preserve"> ostvareni u razdoblju od 1. siječnja od 3</w:t>
      </w:r>
      <w:r w:rsidR="001662A3">
        <w:t>0</w:t>
      </w:r>
      <w:r w:rsidR="00FE755A">
        <w:t xml:space="preserve">. </w:t>
      </w:r>
      <w:r w:rsidR="00C92C6A">
        <w:t>rujna</w:t>
      </w:r>
      <w:r>
        <w:t xml:space="preserve"> 202</w:t>
      </w:r>
      <w:r w:rsidR="001662A3">
        <w:t>6</w:t>
      </w:r>
      <w:r>
        <w:t>. godine iznosili su</w:t>
      </w:r>
      <w:r w:rsidR="0066234A">
        <w:t xml:space="preserve"> 1.075.458,12</w:t>
      </w:r>
      <w:r>
        <w:t xml:space="preserve"> €, odnosno</w:t>
      </w:r>
      <w:r w:rsidR="00FE755A">
        <w:t xml:space="preserve"> </w:t>
      </w:r>
      <w:r w:rsidR="0066234A">
        <w:t>19,4</w:t>
      </w:r>
      <w:r w:rsidR="00FE755A">
        <w:t xml:space="preserve"> </w:t>
      </w:r>
      <w:r>
        <w:t xml:space="preserve">% ili </w:t>
      </w:r>
      <w:r w:rsidR="0066234A" w:rsidRPr="0066234A">
        <w:t>174.507,71</w:t>
      </w:r>
      <w:r w:rsidR="0066234A">
        <w:t xml:space="preserve"> </w:t>
      </w:r>
      <w:r>
        <w:t xml:space="preserve">€ </w:t>
      </w:r>
      <w:r w:rsidR="00DF7F53">
        <w:t>viš</w:t>
      </w:r>
      <w:r w:rsidR="00FE755A">
        <w:t>e</w:t>
      </w:r>
      <w:r>
        <w:t xml:space="preserve"> nego prethodne 202</w:t>
      </w:r>
      <w:r w:rsidR="001662A3">
        <w:t>5</w:t>
      </w:r>
      <w:r>
        <w:t xml:space="preserve">. godine. </w:t>
      </w:r>
      <w:r w:rsidR="007E755D">
        <w:t xml:space="preserve">Na rast prihoda poslovanja u promatranom razdoblju najvećim je dijelom utjecalo </w:t>
      </w:r>
      <w:r w:rsidR="0066234A">
        <w:t xml:space="preserve">povećanje prihoda od poreza, prihoda od imovine, prihoda od prodaje proizvoda i robe te pruženih usluga, prihoda od donacija te povrata po protestiranim jamstvima u odnosu na </w:t>
      </w:r>
      <w:r w:rsidR="0066234A">
        <w:lastRenderedPageBreak/>
        <w:t>prethodnu 2025. godinu  te ostvarenje prihoda od kazni, upravnih mjera i ostalih prihoda koji nisu bili ostvareni u istom razdoblju prethodne 2025. godine.</w:t>
      </w:r>
    </w:p>
    <w:p w14:paraId="7F43891F" w14:textId="77777777" w:rsidR="00702EA2" w:rsidRPr="00FE755A" w:rsidRDefault="00071676">
      <w:pPr>
        <w:keepNext/>
        <w:spacing w:line="240" w:lineRule="auto"/>
        <w:jc w:val="center"/>
        <w:rPr>
          <w:sz w:val="28"/>
        </w:rPr>
      </w:pPr>
      <w:r w:rsidRPr="00FE755A">
        <w:rPr>
          <w:sz w:val="28"/>
        </w:rPr>
        <w:t>Bilješka 3.</w:t>
      </w:r>
    </w:p>
    <w:p w14:paraId="5CF079E6" w14:textId="77777777" w:rsidR="00702EA2" w:rsidRDefault="00071676">
      <w:pPr>
        <w:keepNext/>
        <w:numPr>
          <w:ilvl w:val="0"/>
          <w:numId w:val="1"/>
        </w:numPr>
        <w:spacing w:line="240" w:lineRule="auto"/>
        <w:rPr>
          <w:b/>
          <w:bCs/>
        </w:rPr>
      </w:pPr>
      <w:r>
        <w:rPr>
          <w:b/>
          <w:bCs/>
        </w:rPr>
        <w:t>Porez na dohodak (šifre 6111 do 6116 - 6117 - 6119)</w:t>
      </w:r>
    </w:p>
    <w:p w14:paraId="7F6C853E" w14:textId="3743B4F5" w:rsidR="002512A6" w:rsidRPr="002512A6" w:rsidRDefault="00071676">
      <w:pPr>
        <w:keepNext/>
        <w:spacing w:line="240" w:lineRule="auto"/>
        <w:rPr>
          <w:rFonts w:cs="Times New Roman"/>
        </w:rPr>
      </w:pPr>
      <w:r>
        <w:t>Prihodi od poreza na dohodak u razdoblju od 1. siječnja do 3</w:t>
      </w:r>
      <w:r w:rsidR="001662A3">
        <w:t>0</w:t>
      </w:r>
      <w:r w:rsidR="00FE755A">
        <w:t xml:space="preserve">. </w:t>
      </w:r>
      <w:r w:rsidR="00C92C6A">
        <w:t>rujna</w:t>
      </w:r>
      <w:r>
        <w:t xml:space="preserve"> 202</w:t>
      </w:r>
      <w:r w:rsidR="001662A3">
        <w:t>6</w:t>
      </w:r>
      <w:r>
        <w:t xml:space="preserve">. godine ostvareni su u iznosu od </w:t>
      </w:r>
      <w:r w:rsidR="0066234A">
        <w:t>705.805,34</w:t>
      </w:r>
      <w:r>
        <w:t xml:space="preserve"> €, odnosno </w:t>
      </w:r>
      <w:r w:rsidR="0066234A">
        <w:t>20,4</w:t>
      </w:r>
      <w:r w:rsidR="002512A6">
        <w:t xml:space="preserve"> </w:t>
      </w:r>
      <w:r>
        <w:t>% ili</w:t>
      </w:r>
      <w:r w:rsidR="0066234A">
        <w:t xml:space="preserve"> </w:t>
      </w:r>
      <w:r w:rsidR="0066234A" w:rsidRPr="0066234A">
        <w:t>119.440,36</w:t>
      </w:r>
      <w:r w:rsidR="002512A6">
        <w:t xml:space="preserve"> </w:t>
      </w:r>
      <w:r>
        <w:t xml:space="preserve">€ </w:t>
      </w:r>
      <w:r w:rsidR="00FF5FF4">
        <w:t>viš</w:t>
      </w:r>
      <w:r w:rsidR="002512A6">
        <w:t>e</w:t>
      </w:r>
      <w:r>
        <w:t xml:space="preserve"> u odnosu na iste prihode ostvarene u promatranom razdoblju 202</w:t>
      </w:r>
      <w:r w:rsidR="00FF5FF4">
        <w:t>5</w:t>
      </w:r>
      <w:r>
        <w:t xml:space="preserve">. godine. Na </w:t>
      </w:r>
      <w:r w:rsidR="00FF5FF4">
        <w:t>rast</w:t>
      </w:r>
      <w:r>
        <w:t xml:space="preserve"> prihoda od poreza na dohodak utjecalo</w:t>
      </w:r>
      <w:r w:rsidR="002512A6">
        <w:t xml:space="preserve"> je </w:t>
      </w:r>
      <w:r w:rsidR="00FF5FF4">
        <w:t>povećanje</w:t>
      </w:r>
      <w:r>
        <w:t xml:space="preserve"> prihoda od poreza na dohodak od nesamostalnog rada ostvarenih za </w:t>
      </w:r>
      <w:r w:rsidR="0066234A">
        <w:t>1,7</w:t>
      </w:r>
      <w:r>
        <w:t xml:space="preserve">% ili </w:t>
      </w:r>
      <w:r w:rsidR="0066234A" w:rsidRPr="0066234A">
        <w:t>10.243,01</w:t>
      </w:r>
      <w:r w:rsidR="002512A6">
        <w:t xml:space="preserve"> </w:t>
      </w:r>
      <w:r>
        <w:t xml:space="preserve">€ </w:t>
      </w:r>
      <w:r w:rsidR="00FF5FF4">
        <w:t>više</w:t>
      </w:r>
      <w:r>
        <w:t xml:space="preserve"> nego u istom razdoblju 202</w:t>
      </w:r>
      <w:r w:rsidR="00FF5FF4">
        <w:t>5</w:t>
      </w:r>
      <w:r>
        <w:t>. godine</w:t>
      </w:r>
      <w:r w:rsidR="00FF5FF4">
        <w:t xml:space="preserve"> te </w:t>
      </w:r>
      <w:r w:rsidR="00B30507">
        <w:t>ostvarenje</w:t>
      </w:r>
      <w:r w:rsidR="00FF5FF4">
        <w:t xml:space="preserve"> prihoda od poreza na dohodak od samostalnih djelatnosti</w:t>
      </w:r>
      <w:r w:rsidR="002512A6">
        <w:t xml:space="preserve"> </w:t>
      </w:r>
      <w:r w:rsidR="00B30507">
        <w:t xml:space="preserve">koji su </w:t>
      </w:r>
      <w:r w:rsidR="002512A6">
        <w:t>ostvareni</w:t>
      </w:r>
      <w:r w:rsidR="00FF5FF4">
        <w:t xml:space="preserve"> </w:t>
      </w:r>
      <w:r w:rsidR="00B30507">
        <w:t xml:space="preserve">u iznosu od </w:t>
      </w:r>
      <w:r w:rsidR="0066234A">
        <w:t>41.070,06</w:t>
      </w:r>
      <w:r w:rsidR="00B30507">
        <w:t xml:space="preserve"> </w:t>
      </w:r>
      <w:r w:rsidR="00B30507">
        <w:rPr>
          <w:rFonts w:cs="Times New Roman"/>
        </w:rPr>
        <w:t>€</w:t>
      </w:r>
      <w:r w:rsidR="00B30507">
        <w:t xml:space="preserve"> te nisu bili evidentirani u istom razdoblju prethodne godine, kao i ostvarenje </w:t>
      </w:r>
      <w:r w:rsidR="002512A6">
        <w:rPr>
          <w:rFonts w:cs="Times New Roman"/>
        </w:rPr>
        <w:t>prihod</w:t>
      </w:r>
      <w:r w:rsidR="00B30507">
        <w:rPr>
          <w:rFonts w:cs="Times New Roman"/>
        </w:rPr>
        <w:t>a</w:t>
      </w:r>
      <w:r w:rsidR="002512A6">
        <w:rPr>
          <w:rFonts w:cs="Times New Roman"/>
        </w:rPr>
        <w:t xml:space="preserve"> od poreza na dohodak od imovine i imovinskih prava </w:t>
      </w:r>
      <w:r w:rsidR="00B30507">
        <w:rPr>
          <w:rFonts w:cs="Times New Roman"/>
        </w:rPr>
        <w:t xml:space="preserve">koji su </w:t>
      </w:r>
      <w:r w:rsidR="002512A6">
        <w:rPr>
          <w:rFonts w:cs="Times New Roman"/>
        </w:rPr>
        <w:t>ostvareni</w:t>
      </w:r>
      <w:r w:rsidR="00FF5FF4">
        <w:rPr>
          <w:rFonts w:cs="Times New Roman"/>
        </w:rPr>
        <w:t xml:space="preserve"> </w:t>
      </w:r>
      <w:r w:rsidR="00B30507">
        <w:rPr>
          <w:rFonts w:cs="Times New Roman"/>
        </w:rPr>
        <w:t>u iznosu od 1</w:t>
      </w:r>
      <w:r w:rsidR="0066234A">
        <w:rPr>
          <w:rFonts w:cs="Times New Roman"/>
        </w:rPr>
        <w:t>7.853,31</w:t>
      </w:r>
      <w:r w:rsidR="00B30507">
        <w:rPr>
          <w:rFonts w:cs="Times New Roman"/>
        </w:rPr>
        <w:t xml:space="preserve"> € te ostvarenje </w:t>
      </w:r>
      <w:r w:rsidR="002512A6">
        <w:rPr>
          <w:rFonts w:cs="Times New Roman"/>
        </w:rPr>
        <w:t xml:space="preserve"> prihod</w:t>
      </w:r>
      <w:r w:rsidR="00B30507">
        <w:rPr>
          <w:rFonts w:cs="Times New Roman"/>
        </w:rPr>
        <w:t>a</w:t>
      </w:r>
      <w:r w:rsidR="002512A6">
        <w:rPr>
          <w:rFonts w:cs="Times New Roman"/>
        </w:rPr>
        <w:t xml:space="preserve"> od poreza na dohodak od kapitala</w:t>
      </w:r>
      <w:r w:rsidR="00B30507">
        <w:rPr>
          <w:rFonts w:cs="Times New Roman"/>
        </w:rPr>
        <w:t xml:space="preserve"> koji su </w:t>
      </w:r>
      <w:r w:rsidR="002512A6">
        <w:rPr>
          <w:rFonts w:cs="Times New Roman"/>
        </w:rPr>
        <w:t xml:space="preserve"> ostvareni</w:t>
      </w:r>
      <w:r w:rsidR="00FF5FF4">
        <w:rPr>
          <w:rFonts w:cs="Times New Roman"/>
        </w:rPr>
        <w:t xml:space="preserve"> </w:t>
      </w:r>
      <w:r w:rsidR="00B30507">
        <w:rPr>
          <w:rFonts w:cs="Times New Roman"/>
        </w:rPr>
        <w:t xml:space="preserve">u iznosu od </w:t>
      </w:r>
      <w:r w:rsidR="0066234A">
        <w:rPr>
          <w:rFonts w:cs="Times New Roman"/>
        </w:rPr>
        <w:t>50.273,98</w:t>
      </w:r>
      <w:r w:rsidR="00B30507">
        <w:rPr>
          <w:rFonts w:cs="Times New Roman"/>
        </w:rPr>
        <w:t xml:space="preserve"> €</w:t>
      </w:r>
      <w:r w:rsidR="00FF5FF4">
        <w:rPr>
          <w:rFonts w:cs="Times New Roman"/>
        </w:rPr>
        <w:t xml:space="preserve">. </w:t>
      </w:r>
    </w:p>
    <w:p w14:paraId="4BA714A8" w14:textId="77777777" w:rsidR="00702EA2" w:rsidRPr="00FE755A" w:rsidRDefault="00071676">
      <w:pPr>
        <w:keepNext/>
        <w:spacing w:line="240" w:lineRule="auto"/>
        <w:jc w:val="center"/>
        <w:rPr>
          <w:sz w:val="28"/>
        </w:rPr>
      </w:pPr>
      <w:r w:rsidRPr="00FE755A">
        <w:rPr>
          <w:sz w:val="28"/>
        </w:rPr>
        <w:t>Bilješka 4.</w:t>
      </w:r>
    </w:p>
    <w:p w14:paraId="63D03B95" w14:textId="77777777" w:rsidR="00702EA2" w:rsidRDefault="00071676">
      <w:pPr>
        <w:keepNext/>
        <w:spacing w:line="240" w:lineRule="auto"/>
        <w:rPr>
          <w:b/>
          <w:bCs/>
        </w:rPr>
      </w:pPr>
      <w:r>
        <w:rPr>
          <w:b/>
          <w:bCs/>
        </w:rPr>
        <w:t>613 Porezi na imovinu (šifre 6131 do 6135)</w:t>
      </w:r>
    </w:p>
    <w:p w14:paraId="468AB911" w14:textId="2BEB97A2" w:rsidR="00702EA2" w:rsidRDefault="00071676">
      <w:pPr>
        <w:keepNext/>
        <w:spacing w:line="240" w:lineRule="auto"/>
      </w:pPr>
      <w:r>
        <w:t>Prihodi od poreza na imovinu u razdoblju od 1. siječnja do 3</w:t>
      </w:r>
      <w:r w:rsidR="00AF58B2">
        <w:t>0</w:t>
      </w:r>
      <w:r w:rsidR="00FE755A">
        <w:t xml:space="preserve">. </w:t>
      </w:r>
      <w:r w:rsidR="00C92C6A">
        <w:t>rujna</w:t>
      </w:r>
      <w:r>
        <w:t xml:space="preserve"> 202</w:t>
      </w:r>
      <w:r w:rsidR="00AF58B2">
        <w:t>6</w:t>
      </w:r>
      <w:r>
        <w:t xml:space="preserve">. godine ostvareni su u iznosu od </w:t>
      </w:r>
      <w:r w:rsidR="0066234A">
        <w:t>41.007,31</w:t>
      </w:r>
      <w:r>
        <w:t xml:space="preserve"> €, odnosno</w:t>
      </w:r>
      <w:r w:rsidR="00B30507">
        <w:t xml:space="preserve"> </w:t>
      </w:r>
      <w:r w:rsidR="0066234A">
        <w:t>57,7</w:t>
      </w:r>
      <w:r>
        <w:t>% ili</w:t>
      </w:r>
      <w:r w:rsidR="00B30507">
        <w:t xml:space="preserve"> </w:t>
      </w:r>
      <w:r w:rsidR="0066234A" w:rsidRPr="0066234A">
        <w:t>14.998,78</w:t>
      </w:r>
      <w:r>
        <w:t xml:space="preserve"> </w:t>
      </w:r>
      <w:r w:rsidR="000174BA">
        <w:t xml:space="preserve"> </w:t>
      </w:r>
      <w:r>
        <w:t xml:space="preserve">€ </w:t>
      </w:r>
      <w:r w:rsidR="0066234A">
        <w:t>više</w:t>
      </w:r>
      <w:r>
        <w:t xml:space="preserve"> u odnosu na iste prihode ostvarene u promatranom razdoblju 202</w:t>
      </w:r>
      <w:r w:rsidR="00AF58B2">
        <w:t>5</w:t>
      </w:r>
      <w:r>
        <w:t>. godine</w:t>
      </w:r>
      <w:r w:rsidR="00B30507">
        <w:t xml:space="preserve">, a odnose se na </w:t>
      </w:r>
      <w:r w:rsidR="0066234A">
        <w:t xml:space="preserve">porez na kuće za odmor u iznosu od 163,59 </w:t>
      </w:r>
      <w:r w:rsidR="0066234A">
        <w:rPr>
          <w:rFonts w:cs="Times New Roman"/>
        </w:rPr>
        <w:t>€</w:t>
      </w:r>
      <w:r w:rsidR="0066234A">
        <w:t xml:space="preserve">, novi porez na nekretnine u iznosu od 7.258,51 </w:t>
      </w:r>
      <w:r w:rsidR="0066234A">
        <w:rPr>
          <w:rFonts w:cs="Times New Roman"/>
        </w:rPr>
        <w:t>€</w:t>
      </w:r>
      <w:r w:rsidR="0066234A">
        <w:t xml:space="preserve"> te na porez na promet nekretnina u iznosu od 33.585,21 </w:t>
      </w:r>
      <w:r w:rsidR="0066234A">
        <w:rPr>
          <w:rFonts w:cs="Times New Roman"/>
        </w:rPr>
        <w:t>€</w:t>
      </w:r>
      <w:r w:rsidR="0066234A">
        <w:t>.</w:t>
      </w:r>
    </w:p>
    <w:p w14:paraId="692098EF" w14:textId="4D580E02" w:rsidR="003A26AC" w:rsidRPr="00FE755A" w:rsidRDefault="003A26AC" w:rsidP="003A26AC">
      <w:pPr>
        <w:keepNext/>
        <w:spacing w:line="240" w:lineRule="auto"/>
        <w:jc w:val="center"/>
        <w:rPr>
          <w:sz w:val="28"/>
        </w:rPr>
      </w:pPr>
      <w:r w:rsidRPr="00FE755A">
        <w:rPr>
          <w:sz w:val="28"/>
        </w:rPr>
        <w:t xml:space="preserve">Bilješka </w:t>
      </w:r>
      <w:r>
        <w:rPr>
          <w:sz w:val="28"/>
        </w:rPr>
        <w:t>5</w:t>
      </w:r>
      <w:r w:rsidRPr="00FE755A">
        <w:rPr>
          <w:sz w:val="28"/>
        </w:rPr>
        <w:t>.</w:t>
      </w:r>
    </w:p>
    <w:p w14:paraId="2297EA75" w14:textId="3A94A5C2" w:rsidR="003A26AC" w:rsidRDefault="003A26AC" w:rsidP="003A26AC">
      <w:pPr>
        <w:keepNext/>
        <w:spacing w:line="240" w:lineRule="auto"/>
        <w:rPr>
          <w:b/>
          <w:bCs/>
        </w:rPr>
      </w:pPr>
      <w:r>
        <w:rPr>
          <w:b/>
          <w:bCs/>
        </w:rPr>
        <w:t>614 Porezi na robu i usluge (šifre 6141 do 6147)</w:t>
      </w:r>
    </w:p>
    <w:p w14:paraId="52EA9744" w14:textId="2D56F27B" w:rsidR="00702EA2" w:rsidRDefault="003A26AC">
      <w:pPr>
        <w:keepNext/>
        <w:spacing w:line="240" w:lineRule="auto"/>
      </w:pPr>
      <w:r>
        <w:t>Prihodi od poreza na robu i usluge u razdoblju od 1. siječnja do 3</w:t>
      </w:r>
      <w:r w:rsidR="005810B8">
        <w:t>0</w:t>
      </w:r>
      <w:r>
        <w:t xml:space="preserve">. </w:t>
      </w:r>
      <w:r w:rsidR="00C92C6A">
        <w:t>rujna</w:t>
      </w:r>
      <w:r>
        <w:t xml:space="preserve"> 202</w:t>
      </w:r>
      <w:r w:rsidR="005810B8">
        <w:t>6</w:t>
      </w:r>
      <w:r>
        <w:t xml:space="preserve">. godine ostvareni su u iznosu od </w:t>
      </w:r>
      <w:r w:rsidR="0066234A">
        <w:t>859,49</w:t>
      </w:r>
      <w:r>
        <w:t xml:space="preserve"> €, odnosno </w:t>
      </w:r>
      <w:r w:rsidR="0066234A">
        <w:t>27,3</w:t>
      </w:r>
      <w:r>
        <w:t xml:space="preserve"> % ili </w:t>
      </w:r>
      <w:r w:rsidR="0066234A">
        <w:t>184,46</w:t>
      </w:r>
      <w:r w:rsidR="00017BFB">
        <w:t xml:space="preserve"> </w:t>
      </w:r>
      <w:r>
        <w:t xml:space="preserve">€ </w:t>
      </w:r>
      <w:r w:rsidR="00F357BA">
        <w:t>više</w:t>
      </w:r>
      <w:r>
        <w:t xml:space="preserve"> u odnosu na iste prihode ostvarene u promatranom razdoblju 202</w:t>
      </w:r>
      <w:r w:rsidR="00F357BA">
        <w:t>5</w:t>
      </w:r>
      <w:r>
        <w:t>. godine</w:t>
      </w:r>
      <w:r w:rsidR="00F357BA">
        <w:t xml:space="preserve">, a odnose se na porez na potrošnju alkoholnih i bezalkoholni pića. </w:t>
      </w:r>
    </w:p>
    <w:p w14:paraId="2CB99293" w14:textId="77777777" w:rsidR="002B59AE" w:rsidRDefault="002B59AE">
      <w:pPr>
        <w:keepNext/>
        <w:spacing w:line="240" w:lineRule="auto"/>
      </w:pPr>
    </w:p>
    <w:p w14:paraId="0CBA0098" w14:textId="0E41F6C5" w:rsidR="00702EA2" w:rsidRPr="003A26AC" w:rsidRDefault="00071676">
      <w:pPr>
        <w:keepNext/>
        <w:spacing w:line="240" w:lineRule="auto"/>
        <w:jc w:val="center"/>
        <w:rPr>
          <w:sz w:val="28"/>
        </w:rPr>
      </w:pPr>
      <w:r w:rsidRPr="003A26AC">
        <w:rPr>
          <w:sz w:val="28"/>
        </w:rPr>
        <w:t xml:space="preserve">Bilješka </w:t>
      </w:r>
      <w:r w:rsidR="003A26AC">
        <w:rPr>
          <w:sz w:val="28"/>
        </w:rPr>
        <w:t>6</w:t>
      </w:r>
      <w:r w:rsidRPr="003A26AC">
        <w:rPr>
          <w:sz w:val="28"/>
        </w:rPr>
        <w:t>.</w:t>
      </w:r>
    </w:p>
    <w:p w14:paraId="56B5887B" w14:textId="77777777" w:rsidR="00702EA2" w:rsidRDefault="00071676">
      <w:pPr>
        <w:spacing w:after="0"/>
        <w:rPr>
          <w:b/>
          <w:bCs/>
        </w:rPr>
      </w:pPr>
      <w:r>
        <w:rPr>
          <w:b/>
          <w:bCs/>
        </w:rPr>
        <w:t>633</w:t>
      </w:r>
      <w:r>
        <w:rPr>
          <w:b/>
          <w:bCs/>
        </w:rPr>
        <w:tab/>
        <w:t>Pomoći proračunu i izvanproračunskim korisnicima iz drugih proračuna (šifre 6331+6332)</w:t>
      </w:r>
    </w:p>
    <w:p w14:paraId="53BE3792" w14:textId="1102C338" w:rsidR="00A705A7" w:rsidRDefault="00071676" w:rsidP="00A705A7">
      <w:pPr>
        <w:spacing w:line="240" w:lineRule="auto"/>
        <w:jc w:val="both"/>
      </w:pPr>
      <w:r>
        <w:t>Prihodi od pomoći proračunu</w:t>
      </w:r>
      <w:r w:rsidR="00487D8A">
        <w:t xml:space="preserve"> i izvanproračunskim korisnicima</w:t>
      </w:r>
      <w:r>
        <w:t xml:space="preserve"> iz drugih proračuna u razdoblju od 1. siječnja do 3</w:t>
      </w:r>
      <w:r w:rsidR="00F357BA">
        <w:t>0</w:t>
      </w:r>
      <w:r w:rsidR="007027B4">
        <w:t xml:space="preserve">. </w:t>
      </w:r>
      <w:r w:rsidR="00C92C6A">
        <w:t>rujna</w:t>
      </w:r>
      <w:r>
        <w:t xml:space="preserve"> 202</w:t>
      </w:r>
      <w:r w:rsidR="00F357BA">
        <w:t>6</w:t>
      </w:r>
      <w:r>
        <w:t xml:space="preserve">. godine ostvareni su u iznosu od </w:t>
      </w:r>
      <w:r w:rsidR="00B30507">
        <w:t>2.100,00</w:t>
      </w:r>
      <w:r>
        <w:t xml:space="preserve"> €</w:t>
      </w:r>
      <w:r w:rsidR="00B30507">
        <w:t xml:space="preserve">, odnosno </w:t>
      </w:r>
      <w:r w:rsidR="00487D8A">
        <w:t>89,8</w:t>
      </w:r>
      <w:r w:rsidR="00B30507">
        <w:t xml:space="preserve">% ili </w:t>
      </w:r>
      <w:r w:rsidR="00487D8A" w:rsidRPr="00487D8A">
        <w:t>18.476</w:t>
      </w:r>
      <w:r w:rsidR="00487D8A">
        <w:t xml:space="preserve">,00 </w:t>
      </w:r>
      <w:r w:rsidR="00B30507">
        <w:rPr>
          <w:rFonts w:cs="Times New Roman"/>
        </w:rPr>
        <w:t xml:space="preserve">€ manje nego u </w:t>
      </w:r>
      <w:r w:rsidR="00F357BA">
        <w:t xml:space="preserve">istom razdoblju prethodne 2025. godine, a odnose se na </w:t>
      </w:r>
      <w:bookmarkStart w:id="0" w:name="_Hlk221622541"/>
      <w:r w:rsidR="00F357BA">
        <w:t xml:space="preserve">tekuće pomoći iz </w:t>
      </w:r>
      <w:r w:rsidR="00B30507">
        <w:t>županijskog</w:t>
      </w:r>
      <w:r w:rsidR="00F357BA">
        <w:t xml:space="preserve"> proračuna.</w:t>
      </w:r>
    </w:p>
    <w:p w14:paraId="27235663" w14:textId="3D67D75F" w:rsidR="00702EA2" w:rsidRPr="007027B4" w:rsidRDefault="00071676" w:rsidP="00A705A7">
      <w:pPr>
        <w:spacing w:line="240" w:lineRule="auto"/>
        <w:jc w:val="center"/>
        <w:rPr>
          <w:bCs/>
          <w:sz w:val="28"/>
        </w:rPr>
      </w:pPr>
      <w:r w:rsidRPr="007027B4">
        <w:rPr>
          <w:bCs/>
          <w:sz w:val="28"/>
        </w:rPr>
        <w:t xml:space="preserve">Bilješka </w:t>
      </w:r>
      <w:r w:rsidR="007027B4">
        <w:rPr>
          <w:bCs/>
          <w:sz w:val="28"/>
        </w:rPr>
        <w:t>7</w:t>
      </w:r>
      <w:r w:rsidRPr="007027B4">
        <w:rPr>
          <w:bCs/>
          <w:sz w:val="28"/>
        </w:rPr>
        <w:t>.</w:t>
      </w:r>
    </w:p>
    <w:p w14:paraId="11B5E3EB" w14:textId="77777777" w:rsidR="00702EA2" w:rsidRDefault="00071676">
      <w:pPr>
        <w:rPr>
          <w:b/>
          <w:bCs/>
        </w:rPr>
      </w:pPr>
      <w:r>
        <w:rPr>
          <w:b/>
          <w:bCs/>
        </w:rPr>
        <w:t>635</w:t>
      </w:r>
      <w:r>
        <w:rPr>
          <w:b/>
          <w:bCs/>
        </w:rPr>
        <w:tab/>
        <w:t>Pomoći izravnanja za decentralizirane funkcije i fiskalnog izravnanja (šifre 6351 do 6353)</w:t>
      </w:r>
    </w:p>
    <w:p w14:paraId="2B8BB6E2" w14:textId="7476936A" w:rsidR="009043EF" w:rsidRDefault="00F357BA">
      <w:r>
        <w:t xml:space="preserve">Prihodi od pomoći izravnanja za decentralizirane funkcije i fiskalnog izravnanja u razdoblju od 1. siječnja do 30. </w:t>
      </w:r>
      <w:r w:rsidR="00C92C6A">
        <w:t>rujna</w:t>
      </w:r>
      <w:r>
        <w:t xml:space="preserve"> 2026. godine ostvareni su u iznosu od </w:t>
      </w:r>
      <w:r w:rsidR="00487D8A">
        <w:t>62.183,20</w:t>
      </w:r>
      <w:r w:rsidRPr="00DB09FD">
        <w:t xml:space="preserve"> </w:t>
      </w:r>
      <w:r>
        <w:rPr>
          <w:rFonts w:cs="Times New Roman"/>
        </w:rPr>
        <w:t>€</w:t>
      </w:r>
      <w:r>
        <w:t xml:space="preserve">, odnosno </w:t>
      </w:r>
      <w:r w:rsidR="00487D8A">
        <w:t>36,6</w:t>
      </w:r>
      <w:r>
        <w:t xml:space="preserve">% </w:t>
      </w:r>
      <w:r>
        <w:lastRenderedPageBreak/>
        <w:t xml:space="preserve">ili </w:t>
      </w:r>
      <w:r w:rsidR="00487D8A" w:rsidRPr="00487D8A">
        <w:t>16.651,03</w:t>
      </w:r>
      <w:r>
        <w:t xml:space="preserve"> </w:t>
      </w:r>
      <w:r>
        <w:rPr>
          <w:rFonts w:cs="Times New Roman"/>
        </w:rPr>
        <w:t>€</w:t>
      </w:r>
      <w:r>
        <w:t xml:space="preserve"> više nego prethodne 2025. godine. Odnose se na prihode od tekućih</w:t>
      </w:r>
      <w:r w:rsidR="00071676">
        <w:t xml:space="preserve"> pomoći </w:t>
      </w:r>
      <w:r>
        <w:t xml:space="preserve"> izravnanja za decentralizirane funkcije u iznosu od </w:t>
      </w:r>
      <w:r w:rsidR="00487D8A">
        <w:t>8.964,85</w:t>
      </w:r>
      <w:r>
        <w:t xml:space="preserve"> </w:t>
      </w:r>
      <w:r>
        <w:rPr>
          <w:rFonts w:cs="Times New Roman"/>
        </w:rPr>
        <w:t>€</w:t>
      </w:r>
      <w:r>
        <w:t xml:space="preserve"> koji nisu zabilježeni u istom razdoblju prethodne godine te od prihoda od pomoći </w:t>
      </w:r>
      <w:r w:rsidR="00071676">
        <w:t>fiskalnog izravnanja</w:t>
      </w:r>
      <w:r>
        <w:t xml:space="preserve"> koji su ostvareni </w:t>
      </w:r>
      <w:r w:rsidR="00487D8A">
        <w:t xml:space="preserve">u iznosu od 53.218,35 </w:t>
      </w:r>
      <w:r w:rsidR="00487D8A">
        <w:rPr>
          <w:rFonts w:cs="Times New Roman"/>
        </w:rPr>
        <w:t>€</w:t>
      </w:r>
      <w:r w:rsidR="00487D8A">
        <w:t xml:space="preserve">, odnosno </w:t>
      </w:r>
      <w:r>
        <w:t xml:space="preserve">za </w:t>
      </w:r>
      <w:r w:rsidR="00071676">
        <w:t xml:space="preserve"> </w:t>
      </w:r>
      <w:bookmarkEnd w:id="0"/>
      <w:r w:rsidR="00487D8A">
        <w:t>16,9</w:t>
      </w:r>
      <w:r>
        <w:t xml:space="preserve">% ili </w:t>
      </w:r>
      <w:r w:rsidR="00487D8A" w:rsidRPr="00487D8A">
        <w:t>7.686,18</w:t>
      </w:r>
      <w:r>
        <w:t xml:space="preserve"> </w:t>
      </w:r>
      <w:r>
        <w:rPr>
          <w:rFonts w:cs="Times New Roman"/>
        </w:rPr>
        <w:t>€</w:t>
      </w:r>
      <w:r>
        <w:t xml:space="preserve"> </w:t>
      </w:r>
      <w:r w:rsidR="003E07A0">
        <w:t>viš</w:t>
      </w:r>
      <w:r>
        <w:t xml:space="preserve">e nego u istom razdoblju prethodne 2025. godine. </w:t>
      </w:r>
    </w:p>
    <w:p w14:paraId="63AAE147" w14:textId="77777777" w:rsidR="00487D8A" w:rsidRPr="00E76C7A" w:rsidRDefault="00487D8A" w:rsidP="00487D8A">
      <w:pPr>
        <w:jc w:val="center"/>
        <w:rPr>
          <w:bCs/>
          <w:sz w:val="28"/>
        </w:rPr>
      </w:pPr>
      <w:r w:rsidRPr="007027B4">
        <w:rPr>
          <w:bCs/>
          <w:sz w:val="28"/>
        </w:rPr>
        <w:t xml:space="preserve">Bilješka </w:t>
      </w:r>
      <w:r>
        <w:rPr>
          <w:bCs/>
          <w:sz w:val="28"/>
        </w:rPr>
        <w:t>8</w:t>
      </w:r>
      <w:r w:rsidRPr="007027B4">
        <w:rPr>
          <w:bCs/>
          <w:sz w:val="28"/>
        </w:rPr>
        <w:t>.</w:t>
      </w:r>
    </w:p>
    <w:p w14:paraId="2D914F3D" w14:textId="7F988E38" w:rsidR="00487D8A" w:rsidRDefault="00487D8A" w:rsidP="00487D8A">
      <w:pPr>
        <w:rPr>
          <w:b/>
          <w:bCs/>
        </w:rPr>
      </w:pPr>
      <w:r>
        <w:rPr>
          <w:b/>
          <w:bCs/>
        </w:rPr>
        <w:t>641</w:t>
      </w:r>
      <w:r>
        <w:rPr>
          <w:b/>
          <w:bCs/>
        </w:rPr>
        <w:tab/>
        <w:t>Prihodi od financijske imovine (šifre 6412 do 6419)</w:t>
      </w:r>
    </w:p>
    <w:p w14:paraId="3A99A6F6" w14:textId="67BB4AD5" w:rsidR="00487D8A" w:rsidRDefault="00487D8A" w:rsidP="00487D8A">
      <w:r>
        <w:t xml:space="preserve">Prihodi od financijske imovine u razdoblju od 1. siječnja do 30. rujna 2026. godine ostvareni su u iznosu od 33,25 €, odnosno za 33,3% ili </w:t>
      </w:r>
      <w:r w:rsidRPr="00487D8A">
        <w:t>8,31</w:t>
      </w:r>
      <w:r>
        <w:t xml:space="preserve"> </w:t>
      </w:r>
      <w:r>
        <w:rPr>
          <w:rFonts w:cs="Times New Roman"/>
        </w:rPr>
        <w:t>€</w:t>
      </w:r>
      <w:r>
        <w:t xml:space="preserve"> više u odnosu na promatrano razdoblje prethodne 2025. godine, a odnose se na prihode od dividendi na dionice u trgovačkim društvima izvan javnog sektora.</w:t>
      </w:r>
    </w:p>
    <w:p w14:paraId="040234A9" w14:textId="77777777" w:rsidR="00487D8A" w:rsidRPr="009043EF" w:rsidRDefault="00487D8A">
      <w:pPr>
        <w:rPr>
          <w:rFonts w:cs="Times New Roman"/>
        </w:rPr>
      </w:pPr>
    </w:p>
    <w:p w14:paraId="241318F8" w14:textId="0FA465BB" w:rsidR="001F1D21" w:rsidRPr="00E76C7A" w:rsidRDefault="009043EF" w:rsidP="00E76C7A">
      <w:pPr>
        <w:jc w:val="center"/>
        <w:rPr>
          <w:bCs/>
          <w:sz w:val="28"/>
        </w:rPr>
      </w:pPr>
      <w:r w:rsidRPr="007027B4">
        <w:rPr>
          <w:bCs/>
          <w:sz w:val="28"/>
        </w:rPr>
        <w:t xml:space="preserve">Bilješka </w:t>
      </w:r>
      <w:r w:rsidR="00487D8A">
        <w:rPr>
          <w:bCs/>
          <w:sz w:val="28"/>
        </w:rPr>
        <w:t>9</w:t>
      </w:r>
      <w:r w:rsidRPr="007027B4">
        <w:rPr>
          <w:bCs/>
          <w:sz w:val="28"/>
        </w:rPr>
        <w:t>.</w:t>
      </w:r>
    </w:p>
    <w:p w14:paraId="5AC0C54B" w14:textId="5E81E73F" w:rsidR="001F1D21" w:rsidRDefault="001F1D21" w:rsidP="001F1D21">
      <w:pPr>
        <w:rPr>
          <w:b/>
          <w:bCs/>
        </w:rPr>
      </w:pPr>
      <w:r>
        <w:rPr>
          <w:b/>
          <w:bCs/>
        </w:rPr>
        <w:t>642</w:t>
      </w:r>
      <w:r>
        <w:rPr>
          <w:b/>
          <w:bCs/>
        </w:rPr>
        <w:tab/>
        <w:t>Prihodi od nefinancijske imovine (šifre 6421 do 6429)</w:t>
      </w:r>
    </w:p>
    <w:p w14:paraId="01DC0C9C" w14:textId="7273655C" w:rsidR="00D261A0" w:rsidRDefault="001F1D21" w:rsidP="00F77588">
      <w:r>
        <w:t>Prihodi od nefinancijske imovine u razdoblju od 1. siječnja do 3</w:t>
      </w:r>
      <w:r w:rsidR="00E76C7A">
        <w:t>0</w:t>
      </w:r>
      <w:r>
        <w:t xml:space="preserve">. </w:t>
      </w:r>
      <w:r w:rsidR="00C92C6A">
        <w:t>rujna</w:t>
      </w:r>
      <w:r>
        <w:t xml:space="preserve"> 202</w:t>
      </w:r>
      <w:r w:rsidR="00E76C7A">
        <w:t>6</w:t>
      </w:r>
      <w:r>
        <w:t xml:space="preserve">. godine ostvareni su u iznosu od </w:t>
      </w:r>
      <w:r w:rsidR="00487D8A">
        <w:t>52.708,57</w:t>
      </w:r>
      <w:r>
        <w:t xml:space="preserve"> €, odnosno za </w:t>
      </w:r>
      <w:r w:rsidR="009D370E">
        <w:t>30,5</w:t>
      </w:r>
      <w:r>
        <w:t xml:space="preserve">% ili </w:t>
      </w:r>
      <w:r w:rsidR="009D370E" w:rsidRPr="009D370E">
        <w:t>12.322,49</w:t>
      </w:r>
      <w:r>
        <w:t xml:space="preserve"> </w:t>
      </w:r>
      <w:r>
        <w:rPr>
          <w:rFonts w:cs="Times New Roman"/>
        </w:rPr>
        <w:t>€</w:t>
      </w:r>
      <w:r>
        <w:t xml:space="preserve"> </w:t>
      </w:r>
      <w:r w:rsidR="00E76C7A">
        <w:t>viš</w:t>
      </w:r>
      <w:r w:rsidR="008A304B">
        <w:t>e</w:t>
      </w:r>
      <w:r>
        <w:t xml:space="preserve"> u odnosu na promatrano razdoblje prethodne 202</w:t>
      </w:r>
      <w:r w:rsidR="00E76C7A">
        <w:t>5</w:t>
      </w:r>
      <w:r>
        <w:t xml:space="preserve">. godine. Na </w:t>
      </w:r>
      <w:r w:rsidR="00E76C7A">
        <w:t>povećanje</w:t>
      </w:r>
      <w:r>
        <w:t xml:space="preserve"> prihoda od nefinancijske imovine utjecalo je </w:t>
      </w:r>
      <w:r w:rsidR="00FA6E5B">
        <w:t>pove</w:t>
      </w:r>
      <w:r w:rsidR="00F77588">
        <w:t xml:space="preserve">ćanje prihoda od naknada za korištenje nefinancijske imovine za 90,3% ili </w:t>
      </w:r>
      <w:r w:rsidR="00F77588" w:rsidRPr="00F77588">
        <w:t>23.660,87</w:t>
      </w:r>
      <w:r w:rsidR="003E07A0">
        <w:t xml:space="preserve"> </w:t>
      </w:r>
      <w:r w:rsidR="003E07A0">
        <w:rPr>
          <w:rFonts w:cs="Times New Roman"/>
        </w:rPr>
        <w:t>€</w:t>
      </w:r>
      <w:r w:rsidR="003E07A0">
        <w:t xml:space="preserve">, a odnose se na </w:t>
      </w:r>
      <w:r w:rsidR="00F77588">
        <w:t xml:space="preserve">naknade za korištenje naftne luke, naftovoda i eksploataciju mineralnih sirovina u iznosu od 23.643,02 </w:t>
      </w:r>
      <w:r w:rsidR="00F77588">
        <w:rPr>
          <w:rFonts w:cs="Times New Roman"/>
        </w:rPr>
        <w:t>€</w:t>
      </w:r>
      <w:r w:rsidR="00F77588">
        <w:t xml:space="preserve"> te na ostale prihode od nefinancijske imovine u iznosu od 26.215,54 </w:t>
      </w:r>
      <w:r w:rsidR="00F77588">
        <w:rPr>
          <w:rFonts w:cs="Times New Roman"/>
        </w:rPr>
        <w:t>€</w:t>
      </w:r>
      <w:r w:rsidR="00F77588">
        <w:t xml:space="preserve">. Prihodi od zakupa i iznajmljivanja imovine ostvareni su u iznosu od 2.859,01 </w:t>
      </w:r>
      <w:r w:rsidR="00F77588">
        <w:rPr>
          <w:rFonts w:cs="Times New Roman"/>
        </w:rPr>
        <w:t>€</w:t>
      </w:r>
      <w:r w:rsidR="00F77588">
        <w:t xml:space="preserve">, odnosno 45% ili </w:t>
      </w:r>
      <w:r w:rsidR="00F77588" w:rsidRPr="00F77588">
        <w:t>2.340,83</w:t>
      </w:r>
      <w:r w:rsidR="00F77588">
        <w:t xml:space="preserve"> </w:t>
      </w:r>
      <w:r w:rsidR="00F77588">
        <w:rPr>
          <w:rFonts w:cs="Times New Roman"/>
        </w:rPr>
        <w:t>€</w:t>
      </w:r>
      <w:r w:rsidR="00F77588">
        <w:t xml:space="preserve"> manje u odnosu na prethodnu godinu, a odnose se na prihode od zakupa poljoprivrednog zemljišta u iznosu od 870,76 </w:t>
      </w:r>
      <w:r w:rsidR="00F77588">
        <w:rPr>
          <w:rFonts w:cs="Times New Roman"/>
        </w:rPr>
        <w:t>€</w:t>
      </w:r>
      <w:r w:rsidR="00F77588">
        <w:t xml:space="preserve"> te na prihode od zakupa poslovnih objekata u iznosu od 1.988,25 </w:t>
      </w:r>
      <w:r w:rsidR="00F77588">
        <w:rPr>
          <w:rFonts w:cs="Times New Roman"/>
        </w:rPr>
        <w:t>€</w:t>
      </w:r>
      <w:r w:rsidR="00F77588">
        <w:t>.</w:t>
      </w:r>
    </w:p>
    <w:p w14:paraId="593F81C8" w14:textId="2B4A86E8" w:rsidR="00E76C7A" w:rsidRPr="002137ED" w:rsidRDefault="00E76C7A" w:rsidP="00E76C7A">
      <w:pPr>
        <w:keepNext/>
        <w:spacing w:line="240" w:lineRule="auto"/>
        <w:jc w:val="center"/>
      </w:pPr>
      <w:r w:rsidRPr="002137ED">
        <w:rPr>
          <w:sz w:val="28"/>
        </w:rPr>
        <w:t xml:space="preserve">Bilješka </w:t>
      </w:r>
      <w:r w:rsidR="00F77588">
        <w:rPr>
          <w:sz w:val="28"/>
        </w:rPr>
        <w:t>10</w:t>
      </w:r>
      <w:r w:rsidRPr="002137ED">
        <w:rPr>
          <w:sz w:val="28"/>
        </w:rPr>
        <w:t>.</w:t>
      </w:r>
    </w:p>
    <w:p w14:paraId="7462B1D1" w14:textId="17AA1360" w:rsidR="00E76C7A" w:rsidRDefault="00E76C7A" w:rsidP="00E76C7A">
      <w:pPr>
        <w:spacing w:line="240" w:lineRule="auto"/>
        <w:jc w:val="both"/>
        <w:rPr>
          <w:b/>
          <w:bCs/>
        </w:rPr>
      </w:pPr>
      <w:r>
        <w:rPr>
          <w:b/>
          <w:bCs/>
        </w:rPr>
        <w:t>651      Upravne i administrativne pristojbe (šifre 6511 do 6514)</w:t>
      </w:r>
    </w:p>
    <w:p w14:paraId="4D00F3B2" w14:textId="079D2868" w:rsidR="002137ED" w:rsidRDefault="00225332" w:rsidP="00C049EB">
      <w:pPr>
        <w:spacing w:line="240" w:lineRule="auto"/>
        <w:jc w:val="both"/>
        <w:rPr>
          <w:rFonts w:cs="Times New Roman"/>
        </w:rPr>
      </w:pPr>
      <w:r>
        <w:t xml:space="preserve">Prihodi od upravnih i administrativnih pristojbi </w:t>
      </w:r>
      <w:r w:rsidR="00E76C7A">
        <w:t>u razdoblju od 1. siječnja do 3</w:t>
      </w:r>
      <w:r>
        <w:t>0</w:t>
      </w:r>
      <w:r w:rsidR="00E76C7A">
        <w:t xml:space="preserve">. </w:t>
      </w:r>
      <w:r w:rsidR="00C92C6A">
        <w:t>rujna</w:t>
      </w:r>
      <w:r w:rsidR="00E76C7A">
        <w:t xml:space="preserve"> 202</w:t>
      </w:r>
      <w:r>
        <w:t>6</w:t>
      </w:r>
      <w:r w:rsidR="00E76C7A">
        <w:t xml:space="preserve">. godine ostvareni su u iznosu od </w:t>
      </w:r>
      <w:r w:rsidR="00F77588">
        <w:t>2.287,99</w:t>
      </w:r>
      <w:r w:rsidR="00E76C7A">
        <w:t xml:space="preserve"> €, odnosno </w:t>
      </w:r>
      <w:r w:rsidR="00F77588">
        <w:t xml:space="preserve">14,2 </w:t>
      </w:r>
      <w:r w:rsidR="00E76C7A">
        <w:t xml:space="preserve">% ili </w:t>
      </w:r>
      <w:r w:rsidR="00F77588" w:rsidRPr="00F77588">
        <w:t>379,77</w:t>
      </w:r>
      <w:r w:rsidR="00F77588">
        <w:t xml:space="preserve"> </w:t>
      </w:r>
      <w:r w:rsidR="00E76C7A">
        <w:t>€ manje u odnosu na iste prihode ostvarene u promatranom razdoblju 202</w:t>
      </w:r>
      <w:r>
        <w:t>5</w:t>
      </w:r>
      <w:r w:rsidR="00E76C7A">
        <w:t xml:space="preserve">. godine, a odnose se na </w:t>
      </w:r>
      <w:r w:rsidR="00F77588">
        <w:t xml:space="preserve">ostale naknade utvrđenje općinskom odlukom u iznosu od 68,36 </w:t>
      </w:r>
      <w:r w:rsidR="00F77588">
        <w:rPr>
          <w:rFonts w:cs="Times New Roman"/>
        </w:rPr>
        <w:t>€</w:t>
      </w:r>
      <w:r w:rsidR="00F77588">
        <w:t xml:space="preserve"> te na boravišne pristojbe u iznosu od 2.219,63 </w:t>
      </w:r>
      <w:r w:rsidR="00F77588">
        <w:rPr>
          <w:rFonts w:cs="Times New Roman"/>
        </w:rPr>
        <w:t>€</w:t>
      </w:r>
      <w:r w:rsidR="00F77588">
        <w:t>.</w:t>
      </w:r>
    </w:p>
    <w:p w14:paraId="2165CC91" w14:textId="0144D576" w:rsidR="00C049EB" w:rsidRPr="002137ED" w:rsidRDefault="00C049EB" w:rsidP="00C049EB">
      <w:pPr>
        <w:keepNext/>
        <w:spacing w:line="240" w:lineRule="auto"/>
        <w:jc w:val="center"/>
      </w:pPr>
      <w:r w:rsidRPr="002137ED">
        <w:rPr>
          <w:sz w:val="28"/>
        </w:rPr>
        <w:t xml:space="preserve">Bilješka </w:t>
      </w:r>
      <w:r>
        <w:rPr>
          <w:sz w:val="28"/>
        </w:rPr>
        <w:t>1</w:t>
      </w:r>
      <w:r w:rsidR="00F77588">
        <w:rPr>
          <w:sz w:val="28"/>
        </w:rPr>
        <w:t>1</w:t>
      </w:r>
      <w:r w:rsidRPr="002137ED">
        <w:rPr>
          <w:sz w:val="28"/>
        </w:rPr>
        <w:t>.</w:t>
      </w:r>
    </w:p>
    <w:p w14:paraId="59659B29" w14:textId="7537C54A" w:rsidR="00C049EB" w:rsidRDefault="00C049EB" w:rsidP="00C049EB">
      <w:pPr>
        <w:spacing w:line="240" w:lineRule="auto"/>
        <w:jc w:val="both"/>
        <w:rPr>
          <w:b/>
          <w:bCs/>
        </w:rPr>
      </w:pPr>
      <w:r>
        <w:rPr>
          <w:b/>
          <w:bCs/>
        </w:rPr>
        <w:t>652      Prihodi po posebnim propisima (šifre 6521 do 6528)</w:t>
      </w:r>
    </w:p>
    <w:p w14:paraId="29FE4E7C" w14:textId="414623FE" w:rsidR="00C049EB" w:rsidRDefault="00C049EB" w:rsidP="00C049EB">
      <w:pPr>
        <w:spacing w:line="240" w:lineRule="auto"/>
        <w:jc w:val="both"/>
        <w:rPr>
          <w:sz w:val="28"/>
        </w:rPr>
      </w:pPr>
      <w:r>
        <w:t xml:space="preserve">Prihodi po posebnim propisima u razdoblju od 1. siječnja do 30. </w:t>
      </w:r>
      <w:r w:rsidR="00C92C6A">
        <w:t>rujna</w:t>
      </w:r>
      <w:r>
        <w:t xml:space="preserve"> 2026. godine ostvareni su u iznosu od 9</w:t>
      </w:r>
      <w:r w:rsidR="00F77588">
        <w:t>3.193,76</w:t>
      </w:r>
      <w:r>
        <w:t xml:space="preserve"> €, odnosno </w:t>
      </w:r>
      <w:r w:rsidR="00F77588">
        <w:t>22</w:t>
      </w:r>
      <w:r>
        <w:t xml:space="preserve">% ili </w:t>
      </w:r>
      <w:r w:rsidR="00F77588" w:rsidRPr="00F77588">
        <w:t>26.303,15</w:t>
      </w:r>
      <w:r w:rsidR="00F77588">
        <w:t xml:space="preserve"> </w:t>
      </w:r>
      <w:r>
        <w:t xml:space="preserve">€ manje u odnosu na iste prihode ostvarene u promatranom razdoblju 2025. godine, a odnose se na prihode od rješenja za groblje u iznosu od </w:t>
      </w:r>
      <w:r w:rsidR="00F77588">
        <w:t>2.105,71</w:t>
      </w:r>
      <w:r>
        <w:t xml:space="preserve"> </w:t>
      </w:r>
      <w:r w:rsidR="00F77588">
        <w:rPr>
          <w:rFonts w:cs="Times New Roman"/>
        </w:rPr>
        <w:t xml:space="preserve">€, </w:t>
      </w:r>
      <w:r>
        <w:rPr>
          <w:rFonts w:cs="Times New Roman"/>
        </w:rPr>
        <w:t xml:space="preserve">na ostale nespomenute prihode u iznosu od </w:t>
      </w:r>
      <w:r w:rsidR="00F77588">
        <w:rPr>
          <w:rFonts w:cs="Times New Roman"/>
        </w:rPr>
        <w:t>91.060,05</w:t>
      </w:r>
      <w:r>
        <w:rPr>
          <w:rFonts w:cs="Times New Roman"/>
        </w:rPr>
        <w:t xml:space="preserve"> €</w:t>
      </w:r>
      <w:r w:rsidR="00F77588">
        <w:rPr>
          <w:rFonts w:cs="Times New Roman"/>
        </w:rPr>
        <w:t xml:space="preserve"> te na prihode od naknada za podizanje spomenika u iznosu od 28,00 €</w:t>
      </w:r>
      <w:r>
        <w:rPr>
          <w:rFonts w:cs="Times New Roman"/>
        </w:rPr>
        <w:t>.</w:t>
      </w:r>
    </w:p>
    <w:p w14:paraId="534F39B6" w14:textId="77777777" w:rsidR="00C049EB" w:rsidRDefault="00C049EB" w:rsidP="00C049EB">
      <w:pPr>
        <w:spacing w:line="240" w:lineRule="auto"/>
        <w:jc w:val="both"/>
        <w:rPr>
          <w:sz w:val="28"/>
        </w:rPr>
      </w:pPr>
    </w:p>
    <w:p w14:paraId="334EB0E2" w14:textId="323CEFCD" w:rsidR="00D261A0" w:rsidRPr="002137ED" w:rsidRDefault="00D261A0" w:rsidP="00D261A0">
      <w:pPr>
        <w:keepNext/>
        <w:spacing w:line="240" w:lineRule="auto"/>
        <w:jc w:val="center"/>
      </w:pPr>
      <w:r w:rsidRPr="002137ED">
        <w:rPr>
          <w:sz w:val="28"/>
        </w:rPr>
        <w:t>Bilješka 1</w:t>
      </w:r>
      <w:r w:rsidR="00F77588">
        <w:rPr>
          <w:sz w:val="28"/>
        </w:rPr>
        <w:t>2</w:t>
      </w:r>
      <w:r w:rsidRPr="002137ED">
        <w:rPr>
          <w:sz w:val="28"/>
        </w:rPr>
        <w:t>.</w:t>
      </w:r>
    </w:p>
    <w:p w14:paraId="232A1788" w14:textId="77777777" w:rsidR="00702EA2" w:rsidRDefault="00071676">
      <w:pPr>
        <w:numPr>
          <w:ilvl w:val="0"/>
          <w:numId w:val="3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>Komunalni doprinosi i naknade (šifre 6531 do 6533)</w:t>
      </w:r>
    </w:p>
    <w:p w14:paraId="20D5859D" w14:textId="700C8EAB" w:rsidR="00702EA2" w:rsidRDefault="00071676">
      <w:pPr>
        <w:spacing w:line="240" w:lineRule="auto"/>
        <w:jc w:val="both"/>
      </w:pPr>
      <w:r>
        <w:t>Prihodi od komunalnih doprinosa i naknad</w:t>
      </w:r>
      <w:r w:rsidR="00D567EC">
        <w:t>a</w:t>
      </w:r>
      <w:r>
        <w:t xml:space="preserve"> u razdoblju od 1. siječnja do 3</w:t>
      </w:r>
      <w:r w:rsidR="00225332">
        <w:t>0</w:t>
      </w:r>
      <w:r w:rsidR="00D567EC">
        <w:t xml:space="preserve">. </w:t>
      </w:r>
      <w:r w:rsidR="00C92C6A">
        <w:t>rujna</w:t>
      </w:r>
      <w:r>
        <w:t xml:space="preserve"> 202</w:t>
      </w:r>
      <w:r w:rsidR="00225332">
        <w:t>6</w:t>
      </w:r>
      <w:r>
        <w:t xml:space="preserve">. godine ostvareni su u iznosu </w:t>
      </w:r>
      <w:r w:rsidR="00D567EC">
        <w:t xml:space="preserve"> od </w:t>
      </w:r>
      <w:r w:rsidR="00F77588">
        <w:t>84.787,98</w:t>
      </w:r>
      <w:r>
        <w:t xml:space="preserve"> €, odnosno </w:t>
      </w:r>
      <w:r w:rsidR="00F77588">
        <w:t>44,7</w:t>
      </w:r>
      <w:r w:rsidR="00D567EC">
        <w:t xml:space="preserve"> </w:t>
      </w:r>
      <w:r>
        <w:t>% ili</w:t>
      </w:r>
      <w:r w:rsidR="00225332">
        <w:t xml:space="preserve"> </w:t>
      </w:r>
      <w:r>
        <w:t xml:space="preserve"> </w:t>
      </w:r>
      <w:r w:rsidR="00F77588" w:rsidRPr="00F77588">
        <w:t>26.182,69</w:t>
      </w:r>
      <w:r w:rsidR="00D567EC">
        <w:t xml:space="preserve"> </w:t>
      </w:r>
      <w:r>
        <w:t xml:space="preserve">€ </w:t>
      </w:r>
      <w:r w:rsidR="002137ED">
        <w:t>viš</w:t>
      </w:r>
      <w:r>
        <w:t>e u odnosu na iste prihode ostvarene u promatranom razdoblju 202</w:t>
      </w:r>
      <w:r w:rsidR="00225332">
        <w:t>5</w:t>
      </w:r>
      <w:r>
        <w:t>. godine. Na p</w:t>
      </w:r>
      <w:r w:rsidR="002137ED">
        <w:t>ovećanje</w:t>
      </w:r>
      <w:r>
        <w:t xml:space="preserve"> prihoda od komunalnih doprinosa i naknada je utjecalo </w:t>
      </w:r>
      <w:r w:rsidR="002137ED">
        <w:t xml:space="preserve">povećanje </w:t>
      </w:r>
      <w:r>
        <w:t xml:space="preserve">prihoda od </w:t>
      </w:r>
      <w:r w:rsidR="00D567EC">
        <w:t>komunaln</w:t>
      </w:r>
      <w:r w:rsidR="00225332">
        <w:t>e naknade</w:t>
      </w:r>
      <w:r w:rsidR="00D567EC">
        <w:t xml:space="preserve"> koji su ostvareni u iznosu od </w:t>
      </w:r>
      <w:r w:rsidR="00142FF5">
        <w:t>61.533,71</w:t>
      </w:r>
      <w:r w:rsidR="00D567EC">
        <w:t xml:space="preserve"> </w:t>
      </w:r>
      <w:r w:rsidR="00D567EC">
        <w:rPr>
          <w:rFonts w:cs="Times New Roman"/>
        </w:rPr>
        <w:t>€</w:t>
      </w:r>
      <w:r w:rsidR="00D567EC">
        <w:t xml:space="preserve">, odnosno </w:t>
      </w:r>
      <w:r w:rsidR="00E26DC0">
        <w:t>5</w:t>
      </w:r>
      <w:r w:rsidR="00142FF5">
        <w:t>6,7</w:t>
      </w:r>
      <w:r w:rsidR="00D567EC">
        <w:t xml:space="preserve"> % </w:t>
      </w:r>
      <w:r w:rsidR="002137ED">
        <w:t xml:space="preserve">ili </w:t>
      </w:r>
      <w:r w:rsidR="00142FF5" w:rsidRPr="00142FF5">
        <w:t>22.255,97</w:t>
      </w:r>
      <w:r w:rsidR="002137ED">
        <w:t xml:space="preserve"> € više</w:t>
      </w:r>
      <w:r w:rsidR="00D567EC">
        <w:t xml:space="preserve"> u odnosu na prethodnu godinu</w:t>
      </w:r>
      <w:r w:rsidR="00E26DC0">
        <w:t xml:space="preserve"> te povećanje </w:t>
      </w:r>
      <w:r w:rsidR="00225332">
        <w:t>prihod</w:t>
      </w:r>
      <w:r w:rsidR="00E26DC0">
        <w:t>a</w:t>
      </w:r>
      <w:r w:rsidR="00225332">
        <w:t xml:space="preserve"> od komunalnog doprinosa</w:t>
      </w:r>
      <w:r w:rsidR="00E26DC0">
        <w:t xml:space="preserve"> koji su ostvareni u iznosu od </w:t>
      </w:r>
      <w:r w:rsidR="00142FF5">
        <w:t>23.254,27</w:t>
      </w:r>
      <w:r w:rsidR="00E26DC0">
        <w:t xml:space="preserve"> </w:t>
      </w:r>
      <w:r w:rsidR="00E26DC0">
        <w:rPr>
          <w:rFonts w:cs="Times New Roman"/>
        </w:rPr>
        <w:t>€</w:t>
      </w:r>
      <w:r w:rsidR="00E26DC0">
        <w:t xml:space="preserve"> te</w:t>
      </w:r>
      <w:r w:rsidR="00225332">
        <w:t xml:space="preserve"> bilježe </w:t>
      </w:r>
      <w:r w:rsidR="00E26DC0">
        <w:t>povećanje</w:t>
      </w:r>
      <w:r w:rsidR="00225332">
        <w:t xml:space="preserve"> za </w:t>
      </w:r>
      <w:r w:rsidR="00142FF5">
        <w:t>20,3</w:t>
      </w:r>
      <w:r w:rsidR="00D567EC">
        <w:t xml:space="preserve"> </w:t>
      </w:r>
      <w:r>
        <w:t xml:space="preserve">% ili </w:t>
      </w:r>
      <w:r w:rsidR="00142FF5" w:rsidRPr="00142FF5">
        <w:t>3.926,72</w:t>
      </w:r>
      <w:r w:rsidR="00225332">
        <w:t xml:space="preserve"> </w:t>
      </w:r>
      <w:r>
        <w:t>€  u odnosu na isto razdoblje prošle godine</w:t>
      </w:r>
      <w:r w:rsidR="00D567EC">
        <w:t>.</w:t>
      </w:r>
    </w:p>
    <w:p w14:paraId="61C4403B" w14:textId="26A2B49B" w:rsidR="00142FF5" w:rsidRPr="002137ED" w:rsidRDefault="00142FF5" w:rsidP="00142FF5">
      <w:pPr>
        <w:keepNext/>
        <w:spacing w:line="240" w:lineRule="auto"/>
        <w:jc w:val="center"/>
      </w:pPr>
      <w:r w:rsidRPr="002137ED">
        <w:rPr>
          <w:sz w:val="28"/>
        </w:rPr>
        <w:t>Bilješka 1</w:t>
      </w:r>
      <w:r>
        <w:rPr>
          <w:sz w:val="28"/>
        </w:rPr>
        <w:t>3</w:t>
      </w:r>
      <w:r w:rsidRPr="002137ED">
        <w:rPr>
          <w:sz w:val="28"/>
        </w:rPr>
        <w:t>.</w:t>
      </w:r>
    </w:p>
    <w:p w14:paraId="40E0F23F" w14:textId="760D9C31" w:rsidR="00142FF5" w:rsidRDefault="00142FF5" w:rsidP="00142FF5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663      </w:t>
      </w:r>
      <w:r w:rsidRPr="00142FF5">
        <w:rPr>
          <w:b/>
          <w:bCs/>
        </w:rPr>
        <w:t xml:space="preserve">Donacije od pravnih i fizičkih osoba izvan općeg proračuna te povrat donacija i kapitalnih pomoći po protestiranim jamstvima (šifre 6631 do 6634) </w:t>
      </w:r>
    </w:p>
    <w:p w14:paraId="10BA3A6C" w14:textId="6F228ABF" w:rsidR="00142FF5" w:rsidRDefault="00142FF5" w:rsidP="00142FF5">
      <w:pPr>
        <w:spacing w:line="240" w:lineRule="auto"/>
        <w:jc w:val="both"/>
      </w:pPr>
      <w:r>
        <w:t xml:space="preserve">Prihodi od donacija u razdoblju od 1. siječnja do 30. rujna 2026. godine ostvareni su u iznosu  od 4.700,00 €, odnosno 667,1 % ili </w:t>
      </w:r>
      <w:r w:rsidRPr="00142FF5">
        <w:t>4.087,28</w:t>
      </w:r>
      <w:r>
        <w:t xml:space="preserve">  € više u odnosu na iste prihode ostvarene u promatranom razdoblju 2025. godine, a odnose se na  tekuće donacije od trgovačkih društava. </w:t>
      </w:r>
    </w:p>
    <w:p w14:paraId="2CCA2398" w14:textId="77777777" w:rsidR="00142FF5" w:rsidRDefault="00142FF5">
      <w:pPr>
        <w:spacing w:line="240" w:lineRule="auto"/>
        <w:jc w:val="both"/>
      </w:pPr>
    </w:p>
    <w:p w14:paraId="780141F2" w14:textId="5DF699F2" w:rsidR="00E26DC0" w:rsidRPr="002137ED" w:rsidRDefault="00E26DC0" w:rsidP="00E26DC0">
      <w:pPr>
        <w:keepNext/>
        <w:spacing w:line="240" w:lineRule="auto"/>
        <w:jc w:val="center"/>
      </w:pPr>
      <w:r w:rsidRPr="002137ED">
        <w:rPr>
          <w:sz w:val="28"/>
        </w:rPr>
        <w:t>Bilješka 1</w:t>
      </w:r>
      <w:r w:rsidR="00142FF5">
        <w:rPr>
          <w:sz w:val="28"/>
        </w:rPr>
        <w:t>4</w:t>
      </w:r>
      <w:r w:rsidRPr="002137ED">
        <w:rPr>
          <w:sz w:val="28"/>
        </w:rPr>
        <w:t>.</w:t>
      </w:r>
    </w:p>
    <w:p w14:paraId="634BE310" w14:textId="7C64F5BC" w:rsidR="00E26DC0" w:rsidRDefault="00E26DC0" w:rsidP="00E26DC0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683     Ostali prihodi </w:t>
      </w:r>
    </w:p>
    <w:p w14:paraId="7152CA48" w14:textId="74E8A081" w:rsidR="00E26DC0" w:rsidRDefault="00E26DC0" w:rsidP="00E26DC0">
      <w:pPr>
        <w:spacing w:line="240" w:lineRule="auto"/>
        <w:jc w:val="both"/>
      </w:pPr>
      <w:r>
        <w:t xml:space="preserve">Ostali prihodi u razdoblju od 1. siječnja do 30. </w:t>
      </w:r>
      <w:r w:rsidR="00C92C6A">
        <w:t>rujna</w:t>
      </w:r>
      <w:r>
        <w:t xml:space="preserve"> 2026. godine ostvareni su u iznosu  od </w:t>
      </w:r>
      <w:r w:rsidR="00142FF5">
        <w:t>25.791,23</w:t>
      </w:r>
      <w:r>
        <w:t xml:space="preserve"> € te nisu evidentirani u istom razdoblju prethodne 2025. godine.</w:t>
      </w:r>
    </w:p>
    <w:p w14:paraId="1381DCD3" w14:textId="77777777" w:rsidR="00E26DC0" w:rsidRDefault="00E26DC0">
      <w:pPr>
        <w:spacing w:line="240" w:lineRule="auto"/>
        <w:jc w:val="both"/>
      </w:pPr>
    </w:p>
    <w:p w14:paraId="2D4A08BE" w14:textId="36C4C3B6" w:rsidR="002137ED" w:rsidRDefault="002137ED" w:rsidP="002137ED">
      <w:pPr>
        <w:keepNext/>
        <w:spacing w:line="240" w:lineRule="auto"/>
        <w:jc w:val="center"/>
      </w:pPr>
      <w:r>
        <w:rPr>
          <w:sz w:val="28"/>
        </w:rPr>
        <w:t>Bilješka 1</w:t>
      </w:r>
      <w:r w:rsidR="007422B6">
        <w:rPr>
          <w:sz w:val="28"/>
        </w:rPr>
        <w:t>5</w:t>
      </w:r>
      <w:r>
        <w:rPr>
          <w:sz w:val="28"/>
        </w:rPr>
        <w:t>.</w:t>
      </w:r>
    </w:p>
    <w:p w14:paraId="367B1EF6" w14:textId="77777777" w:rsidR="00847C10" w:rsidRDefault="00847C10" w:rsidP="00847C10">
      <w:pPr>
        <w:spacing w:after="0"/>
      </w:pPr>
    </w:p>
    <w:p w14:paraId="00BE62B9" w14:textId="7C634CA4" w:rsidR="00847C10" w:rsidRDefault="00E26DC0" w:rsidP="00DE5A2E">
      <w:pPr>
        <w:spacing w:after="0"/>
        <w:rPr>
          <w:b/>
          <w:bCs/>
        </w:rPr>
      </w:pPr>
      <w:r>
        <w:rPr>
          <w:b/>
          <w:bCs/>
        </w:rPr>
        <w:t>7</w:t>
      </w:r>
      <w:r w:rsidR="00DE5A2E">
        <w:rPr>
          <w:b/>
          <w:bCs/>
        </w:rPr>
        <w:t xml:space="preserve">           </w:t>
      </w:r>
      <w:r>
        <w:rPr>
          <w:b/>
          <w:bCs/>
        </w:rPr>
        <w:t>Prihodi od prodaje nefinancijske imovine</w:t>
      </w:r>
      <w:r w:rsidR="00847C10">
        <w:rPr>
          <w:b/>
          <w:bCs/>
        </w:rPr>
        <w:t xml:space="preserve"> (šifre </w:t>
      </w:r>
      <w:r>
        <w:rPr>
          <w:b/>
          <w:bCs/>
        </w:rPr>
        <w:t>71+72+73+74</w:t>
      </w:r>
      <w:r w:rsidR="00DE5A2E">
        <w:rPr>
          <w:b/>
          <w:bCs/>
        </w:rPr>
        <w:t>)</w:t>
      </w:r>
    </w:p>
    <w:p w14:paraId="22DE0E1A" w14:textId="588F9611" w:rsidR="00847C10" w:rsidRDefault="00DE5A2E" w:rsidP="00847C10">
      <w:pPr>
        <w:spacing w:after="0"/>
      </w:pPr>
      <w:r>
        <w:t>Pr</w:t>
      </w:r>
      <w:r w:rsidR="00E26DC0">
        <w:t>ihodi od prodaje ne</w:t>
      </w:r>
      <w:r>
        <w:t>financijske imovine</w:t>
      </w:r>
      <w:r w:rsidR="00847C10">
        <w:t xml:space="preserve"> u razdoblju od 1. siječnja do 3</w:t>
      </w:r>
      <w:r w:rsidR="00225332">
        <w:t>0</w:t>
      </w:r>
      <w:r w:rsidR="00847C10">
        <w:t xml:space="preserve">. </w:t>
      </w:r>
      <w:r w:rsidR="00C92C6A">
        <w:t>rujna</w:t>
      </w:r>
      <w:r w:rsidR="00847C10">
        <w:t xml:space="preserve"> 202</w:t>
      </w:r>
      <w:r w:rsidR="00225332">
        <w:t>6</w:t>
      </w:r>
      <w:r w:rsidR="00847C10">
        <w:t xml:space="preserve">. godine ostvareni su u iznosu od </w:t>
      </w:r>
      <w:r w:rsidR="00E26DC0">
        <w:t>7</w:t>
      </w:r>
      <w:r w:rsidR="007422B6">
        <w:t>5.752,00</w:t>
      </w:r>
      <w:r w:rsidR="00847C10">
        <w:t xml:space="preserve"> €</w:t>
      </w:r>
      <w:r>
        <w:t xml:space="preserve"> te nisu evidentirani prethodne 202</w:t>
      </w:r>
      <w:r w:rsidR="00225332">
        <w:t>5</w:t>
      </w:r>
      <w:r>
        <w:t xml:space="preserve">. godine, a odnose se na </w:t>
      </w:r>
      <w:r w:rsidR="00E26DC0">
        <w:t xml:space="preserve">prihode od prodaje zemljišta. </w:t>
      </w:r>
    </w:p>
    <w:p w14:paraId="3BCFCC72" w14:textId="77777777" w:rsidR="00847C10" w:rsidRDefault="00847C10" w:rsidP="00847C10">
      <w:pPr>
        <w:spacing w:line="240" w:lineRule="auto"/>
        <w:jc w:val="both"/>
      </w:pPr>
    </w:p>
    <w:p w14:paraId="2DE2FDF4" w14:textId="284B793F" w:rsidR="00847C10" w:rsidRPr="006114E3" w:rsidRDefault="00847C10" w:rsidP="00847C10">
      <w:pPr>
        <w:spacing w:after="0"/>
        <w:jc w:val="center"/>
        <w:rPr>
          <w:b/>
          <w:bCs/>
          <w:sz w:val="28"/>
        </w:rPr>
      </w:pPr>
      <w:r w:rsidRPr="006114E3">
        <w:rPr>
          <w:sz w:val="28"/>
        </w:rPr>
        <w:t xml:space="preserve">Bilješka </w:t>
      </w:r>
      <w:r w:rsidR="00DE5A2E">
        <w:rPr>
          <w:sz w:val="28"/>
        </w:rPr>
        <w:t>1</w:t>
      </w:r>
      <w:r w:rsidR="007422B6">
        <w:rPr>
          <w:sz w:val="28"/>
        </w:rPr>
        <w:t>6</w:t>
      </w:r>
      <w:r w:rsidRPr="006114E3">
        <w:rPr>
          <w:sz w:val="28"/>
        </w:rPr>
        <w:t>.</w:t>
      </w:r>
    </w:p>
    <w:p w14:paraId="78355533" w14:textId="6C70FB19" w:rsidR="00847C10" w:rsidRDefault="00E26DC0" w:rsidP="00847C10">
      <w:pPr>
        <w:spacing w:after="0"/>
        <w:rPr>
          <w:b/>
          <w:bCs/>
        </w:rPr>
      </w:pPr>
      <w:r>
        <w:rPr>
          <w:b/>
          <w:bCs/>
        </w:rPr>
        <w:t>711</w:t>
      </w:r>
      <w:r w:rsidR="00847C10">
        <w:rPr>
          <w:b/>
          <w:bCs/>
        </w:rPr>
        <w:t xml:space="preserve">         </w:t>
      </w:r>
      <w:r>
        <w:rPr>
          <w:b/>
          <w:bCs/>
        </w:rPr>
        <w:t>Prihodi od prodaje materijalne imovine – prirodnih bogatstava</w:t>
      </w:r>
      <w:r w:rsidR="003A5015">
        <w:rPr>
          <w:b/>
          <w:bCs/>
        </w:rPr>
        <w:t xml:space="preserve"> </w:t>
      </w:r>
      <w:r w:rsidR="00847C10">
        <w:rPr>
          <w:b/>
          <w:bCs/>
        </w:rPr>
        <w:t xml:space="preserve">(šifre </w:t>
      </w:r>
      <w:r>
        <w:rPr>
          <w:b/>
          <w:bCs/>
        </w:rPr>
        <w:t>7111</w:t>
      </w:r>
      <w:r w:rsidR="00847C10">
        <w:rPr>
          <w:b/>
          <w:bCs/>
        </w:rPr>
        <w:t xml:space="preserve"> do </w:t>
      </w:r>
      <w:r>
        <w:rPr>
          <w:b/>
          <w:bCs/>
        </w:rPr>
        <w:t>7113</w:t>
      </w:r>
      <w:r w:rsidR="00847C10">
        <w:rPr>
          <w:b/>
          <w:bCs/>
        </w:rPr>
        <w:t>)</w:t>
      </w:r>
    </w:p>
    <w:p w14:paraId="52F74079" w14:textId="2C990453" w:rsidR="00702EA2" w:rsidRDefault="00847C10" w:rsidP="00802FAB">
      <w:pPr>
        <w:spacing w:after="0"/>
      </w:pPr>
      <w:r>
        <w:t>Od 1. siječnja do 3</w:t>
      </w:r>
      <w:r w:rsidR="001549C7">
        <w:t>0</w:t>
      </w:r>
      <w:r>
        <w:t xml:space="preserve">. </w:t>
      </w:r>
      <w:r w:rsidR="00C92C6A">
        <w:t>rujna</w:t>
      </w:r>
      <w:r>
        <w:t xml:space="preserve"> 202</w:t>
      </w:r>
      <w:r w:rsidR="001549C7">
        <w:t>6</w:t>
      </w:r>
      <w:r>
        <w:t xml:space="preserve">. godine ostvareni su </w:t>
      </w:r>
      <w:r w:rsidR="003A5015">
        <w:t xml:space="preserve"> prihodi </w:t>
      </w:r>
      <w:r>
        <w:t xml:space="preserve">u iznosu od </w:t>
      </w:r>
      <w:r w:rsidR="007422B6">
        <w:t>75.752,00</w:t>
      </w:r>
      <w:r>
        <w:t xml:space="preserve"> €</w:t>
      </w:r>
      <w:r w:rsidR="003A5015">
        <w:t xml:space="preserve"> te nisu evidentirani u prethodnoj 202</w:t>
      </w:r>
      <w:r w:rsidR="001549C7">
        <w:t>5</w:t>
      </w:r>
      <w:r w:rsidR="003A5015">
        <w:t xml:space="preserve">. godini, a odnose se na </w:t>
      </w:r>
      <w:r w:rsidR="00E26DC0">
        <w:t xml:space="preserve">prihode od prodaje </w:t>
      </w:r>
      <w:r w:rsidR="007422B6">
        <w:t xml:space="preserve">građevinskog </w:t>
      </w:r>
      <w:r w:rsidR="00E26DC0">
        <w:t xml:space="preserve">zemljišta. </w:t>
      </w:r>
    </w:p>
    <w:p w14:paraId="60A071AF" w14:textId="77777777" w:rsidR="003A5015" w:rsidRPr="002137ED" w:rsidRDefault="003A5015" w:rsidP="003A5015">
      <w:pPr>
        <w:spacing w:after="0"/>
      </w:pPr>
    </w:p>
    <w:p w14:paraId="32880319" w14:textId="77777777" w:rsidR="005962F2" w:rsidRDefault="005962F2">
      <w:pPr>
        <w:spacing w:after="0" w:line="240" w:lineRule="auto"/>
        <w:rPr>
          <w:bCs/>
          <w:color w:val="FF0000"/>
          <w:sz w:val="28"/>
        </w:rPr>
      </w:pPr>
      <w:r>
        <w:rPr>
          <w:bCs/>
          <w:color w:val="FF0000"/>
          <w:sz w:val="28"/>
        </w:rPr>
        <w:br w:type="page"/>
      </w:r>
    </w:p>
    <w:p w14:paraId="0065339E" w14:textId="21B186AB" w:rsidR="00702EA2" w:rsidRPr="005962F2" w:rsidRDefault="00071676">
      <w:pPr>
        <w:keepNext/>
        <w:spacing w:line="240" w:lineRule="auto"/>
        <w:jc w:val="center"/>
        <w:rPr>
          <w:bCs/>
          <w:sz w:val="28"/>
        </w:rPr>
      </w:pPr>
      <w:r w:rsidRPr="005962F2">
        <w:rPr>
          <w:bCs/>
          <w:sz w:val="28"/>
        </w:rPr>
        <w:lastRenderedPageBreak/>
        <w:t xml:space="preserve">Bilješka </w:t>
      </w:r>
      <w:r w:rsidR="00C84B44" w:rsidRPr="005962F2">
        <w:rPr>
          <w:bCs/>
          <w:sz w:val="28"/>
        </w:rPr>
        <w:t>1</w:t>
      </w:r>
      <w:r w:rsidR="007422B6" w:rsidRPr="005962F2">
        <w:rPr>
          <w:bCs/>
          <w:sz w:val="28"/>
        </w:rPr>
        <w:t>7</w:t>
      </w:r>
      <w:r w:rsidRPr="005962F2">
        <w:rPr>
          <w:bCs/>
          <w:sz w:val="28"/>
        </w:rPr>
        <w:t>.</w:t>
      </w:r>
    </w:p>
    <w:p w14:paraId="4579D5D1" w14:textId="77777777" w:rsidR="00702EA2" w:rsidRDefault="00071676">
      <w:pPr>
        <w:spacing w:after="0"/>
      </w:pPr>
      <w:r>
        <w:rPr>
          <w:b/>
          <w:bCs/>
        </w:rPr>
        <w:t>3</w:t>
      </w:r>
      <w:r>
        <w:rPr>
          <w:b/>
          <w:bCs/>
        </w:rPr>
        <w:tab/>
        <w:t>RASHODI POSLOVANJA (šifre 31+32+34+35+36+37+38)</w:t>
      </w:r>
      <w:r>
        <w:t xml:space="preserve"> </w:t>
      </w:r>
    </w:p>
    <w:p w14:paraId="6E0C8D37" w14:textId="0858EB14" w:rsidR="00702EA2" w:rsidRDefault="00071676">
      <w:pPr>
        <w:spacing w:line="240" w:lineRule="auto"/>
        <w:jc w:val="both"/>
        <w:rPr>
          <w:highlight w:val="yellow"/>
        </w:rPr>
      </w:pPr>
      <w:r>
        <w:t>Rashodi poslovanja Općine</w:t>
      </w:r>
      <w:r w:rsidR="00E554FA">
        <w:t xml:space="preserve"> </w:t>
      </w:r>
      <w:proofErr w:type="spellStart"/>
      <w:r w:rsidR="00013CF3">
        <w:t>Gračišće</w:t>
      </w:r>
      <w:proofErr w:type="spellEnd"/>
      <w:r>
        <w:t xml:space="preserve"> ostvareni u razdoblju od 1. siječnja od 3</w:t>
      </w:r>
      <w:r w:rsidR="002D61E5">
        <w:t>0</w:t>
      </w:r>
      <w:r w:rsidR="00B85075">
        <w:t xml:space="preserve">. </w:t>
      </w:r>
      <w:r w:rsidR="00C92C6A">
        <w:t>rujna</w:t>
      </w:r>
      <w:r>
        <w:t xml:space="preserve"> 202</w:t>
      </w:r>
      <w:r w:rsidR="002D61E5">
        <w:t>6</w:t>
      </w:r>
      <w:r>
        <w:t xml:space="preserve">. godine ostvareni su u iznosu od  </w:t>
      </w:r>
      <w:r w:rsidR="005962F2">
        <w:t>904.481,29</w:t>
      </w:r>
      <w:r w:rsidR="002D61E5">
        <w:t xml:space="preserve"> </w:t>
      </w:r>
      <w:r>
        <w:t xml:space="preserve">€, odnosno </w:t>
      </w:r>
      <w:r w:rsidR="005962F2">
        <w:t>15,8</w:t>
      </w:r>
      <w:r>
        <w:t>% ili</w:t>
      </w:r>
      <w:r w:rsidR="002D61E5">
        <w:t xml:space="preserve"> </w:t>
      </w:r>
      <w:r w:rsidR="00B85075">
        <w:t xml:space="preserve"> </w:t>
      </w:r>
      <w:r w:rsidR="005962F2" w:rsidRPr="005962F2">
        <w:t>123.327,97</w:t>
      </w:r>
      <w:r>
        <w:t xml:space="preserve"> € </w:t>
      </w:r>
      <w:r w:rsidR="00C854B1">
        <w:t>viš</w:t>
      </w:r>
      <w:r w:rsidR="002D61E5">
        <w:t>e</w:t>
      </w:r>
      <w:r>
        <w:t xml:space="preserve"> nego prethodne 202</w:t>
      </w:r>
      <w:r w:rsidR="002D61E5">
        <w:t>5</w:t>
      </w:r>
      <w:r>
        <w:t xml:space="preserve">. godine. Na </w:t>
      </w:r>
      <w:r w:rsidR="00C854B1">
        <w:t>povećanje</w:t>
      </w:r>
      <w:r>
        <w:t xml:space="preserve"> rashoda poslovanja</w:t>
      </w:r>
      <w:r w:rsidR="002D61E5">
        <w:t xml:space="preserve"> utjecali su </w:t>
      </w:r>
      <w:r w:rsidR="005962F2">
        <w:t>povećanje ostalih rashoda za zaposlene, povećanje naknada troškova zaposlenima, povećanje rashoda za materijal i energiju, povećanje rashoda za usluge, povećanje ostalih financijskih rashoda, povećanje rashoda za pomoći drugom proračunu i izvanproračunskim korisnicima, povećanje ostalih naknada građanima i kućanstvima iz proračuna, povećanje tekućih donacija te povećanje kapitalnih pomoći dok rashodi za plaće, rashodi za doprinose na plaće, ostali nespomenuti rashodi poslovanja te rashodi za kamate za primljene kredite i zajmove bilježe smanjenje u odnosu na prethodnu 2025. godinu.</w:t>
      </w:r>
    </w:p>
    <w:p w14:paraId="72925A7C" w14:textId="77777777" w:rsidR="00702EA2" w:rsidRDefault="00702EA2"/>
    <w:p w14:paraId="73A62946" w14:textId="4EA95FE6" w:rsidR="00702EA2" w:rsidRPr="000828AD" w:rsidRDefault="00071676">
      <w:pPr>
        <w:keepNext/>
        <w:spacing w:line="240" w:lineRule="auto"/>
        <w:jc w:val="center"/>
      </w:pPr>
      <w:r w:rsidRPr="000828AD">
        <w:rPr>
          <w:sz w:val="28"/>
        </w:rPr>
        <w:t xml:space="preserve">Bilješka </w:t>
      </w:r>
      <w:r w:rsidR="002D61E5">
        <w:rPr>
          <w:sz w:val="28"/>
        </w:rPr>
        <w:t>1</w:t>
      </w:r>
      <w:r w:rsidR="005962F2">
        <w:rPr>
          <w:sz w:val="28"/>
        </w:rPr>
        <w:t>8</w:t>
      </w:r>
      <w:r w:rsidRPr="000828AD">
        <w:rPr>
          <w:sz w:val="28"/>
        </w:rPr>
        <w:t>.</w:t>
      </w:r>
    </w:p>
    <w:p w14:paraId="488A67BA" w14:textId="77777777" w:rsidR="00702EA2" w:rsidRDefault="00071676">
      <w:pPr>
        <w:spacing w:after="0"/>
        <w:rPr>
          <w:b/>
          <w:bCs/>
        </w:rPr>
      </w:pPr>
      <w:r>
        <w:rPr>
          <w:b/>
          <w:bCs/>
        </w:rPr>
        <w:t>311</w:t>
      </w:r>
      <w:r>
        <w:rPr>
          <w:b/>
          <w:bCs/>
        </w:rPr>
        <w:tab/>
        <w:t xml:space="preserve">Plaće (bruto) (šifre 3111 do 3114) </w:t>
      </w:r>
    </w:p>
    <w:p w14:paraId="00BA29CF" w14:textId="061D9681" w:rsidR="00702EA2" w:rsidRDefault="00071676">
      <w:pPr>
        <w:spacing w:line="240" w:lineRule="auto"/>
        <w:jc w:val="both"/>
      </w:pPr>
      <w:r>
        <w:t>Rashodi za plaće zaposlenika u razdoblju od 1. siječnja do 3</w:t>
      </w:r>
      <w:r w:rsidR="002D61E5">
        <w:t>0</w:t>
      </w:r>
      <w:r w:rsidR="00886C6E">
        <w:t xml:space="preserve">. </w:t>
      </w:r>
      <w:r w:rsidR="00C92C6A">
        <w:t>rujna</w:t>
      </w:r>
      <w:r>
        <w:t xml:space="preserve"> 202</w:t>
      </w:r>
      <w:r w:rsidR="002D61E5">
        <w:t>6</w:t>
      </w:r>
      <w:r>
        <w:t xml:space="preserve">. godine ostvareni su u iznosu od  </w:t>
      </w:r>
      <w:r w:rsidR="005962F2">
        <w:t>120.373,33</w:t>
      </w:r>
      <w:r w:rsidR="00A72843">
        <w:t xml:space="preserve"> </w:t>
      </w:r>
      <w:r>
        <w:t>€, odnosno</w:t>
      </w:r>
      <w:r w:rsidR="002D61E5">
        <w:t xml:space="preserve"> </w:t>
      </w:r>
      <w:r w:rsidR="005962F2">
        <w:t>0,7</w:t>
      </w:r>
      <w:r>
        <w:t>% ili</w:t>
      </w:r>
      <w:r w:rsidR="00A72843">
        <w:t xml:space="preserve"> </w:t>
      </w:r>
      <w:r w:rsidR="005962F2" w:rsidRPr="005962F2">
        <w:t>871,34</w:t>
      </w:r>
      <w:r w:rsidR="002D61E5">
        <w:t xml:space="preserve"> </w:t>
      </w:r>
      <w:r>
        <w:t xml:space="preserve">€ </w:t>
      </w:r>
      <w:r w:rsidR="002D61E5">
        <w:t>manje</w:t>
      </w:r>
      <w:r>
        <w:t xml:space="preserve"> u odnosu na rashode za plaće ostvarene u istom razdoblju 202</w:t>
      </w:r>
      <w:r w:rsidR="002D61E5">
        <w:t>5</w:t>
      </w:r>
      <w:r>
        <w:t xml:space="preserve">. godine. Na </w:t>
      </w:r>
      <w:r w:rsidR="002D61E5">
        <w:t>smanjenje</w:t>
      </w:r>
      <w:r>
        <w:t xml:space="preserve"> u promatranom razdoblju najvećim je dijelom utjecalo </w:t>
      </w:r>
      <w:r w:rsidR="002D61E5">
        <w:t>smanjenje</w:t>
      </w:r>
      <w:r>
        <w:t xml:space="preserve"> rashoda za plaće za redovan rad</w:t>
      </w:r>
      <w:r w:rsidR="002A31B6">
        <w:t>.</w:t>
      </w:r>
    </w:p>
    <w:p w14:paraId="6F1A8003" w14:textId="45A36C40" w:rsidR="000828AD" w:rsidRPr="000828AD" w:rsidRDefault="000828AD" w:rsidP="000828AD">
      <w:pPr>
        <w:keepNext/>
        <w:spacing w:line="240" w:lineRule="auto"/>
        <w:jc w:val="center"/>
      </w:pPr>
      <w:r w:rsidRPr="000828AD">
        <w:rPr>
          <w:sz w:val="28"/>
        </w:rPr>
        <w:t xml:space="preserve">Bilješka </w:t>
      </w:r>
      <w:r w:rsidR="002A31B6">
        <w:rPr>
          <w:sz w:val="28"/>
        </w:rPr>
        <w:t>1</w:t>
      </w:r>
      <w:r w:rsidR="005962F2">
        <w:rPr>
          <w:sz w:val="28"/>
        </w:rPr>
        <w:t>9</w:t>
      </w:r>
      <w:r w:rsidRPr="000828AD">
        <w:rPr>
          <w:sz w:val="28"/>
        </w:rPr>
        <w:t>.</w:t>
      </w:r>
    </w:p>
    <w:p w14:paraId="66ADF7F0" w14:textId="32E5EFBB" w:rsidR="000828AD" w:rsidRDefault="000828AD" w:rsidP="000828AD">
      <w:pPr>
        <w:spacing w:after="0"/>
        <w:rPr>
          <w:b/>
          <w:bCs/>
        </w:rPr>
      </w:pPr>
      <w:r>
        <w:rPr>
          <w:b/>
          <w:bCs/>
        </w:rPr>
        <w:t>312</w:t>
      </w:r>
      <w:r>
        <w:rPr>
          <w:b/>
          <w:bCs/>
        </w:rPr>
        <w:tab/>
        <w:t xml:space="preserve">Ostali rashodi za zaposlene  </w:t>
      </w:r>
    </w:p>
    <w:p w14:paraId="3B0D8DFA" w14:textId="377BBEFD" w:rsidR="000828AD" w:rsidRDefault="000828AD" w:rsidP="000828AD">
      <w:pPr>
        <w:spacing w:line="240" w:lineRule="auto"/>
        <w:jc w:val="both"/>
      </w:pPr>
      <w:r>
        <w:t xml:space="preserve">Ostali rashodi za zaposlene u razdoblju od 1. siječnja do </w:t>
      </w:r>
      <w:r w:rsidR="002A31B6">
        <w:t xml:space="preserve">30. </w:t>
      </w:r>
      <w:r w:rsidR="00C92C6A">
        <w:t>rujna</w:t>
      </w:r>
      <w:r>
        <w:t xml:space="preserve"> 202</w:t>
      </w:r>
      <w:r w:rsidR="002A31B6">
        <w:t>6</w:t>
      </w:r>
      <w:r>
        <w:t xml:space="preserve">. godine ostvareni su u iznosu od </w:t>
      </w:r>
      <w:r w:rsidR="005962F2">
        <w:t>6.250,00</w:t>
      </w:r>
      <w:r>
        <w:t xml:space="preserve"> €, odnosno</w:t>
      </w:r>
      <w:r w:rsidR="002A31B6">
        <w:t xml:space="preserve"> </w:t>
      </w:r>
      <w:r w:rsidR="005962F2">
        <w:t>5</w:t>
      </w:r>
      <w:r>
        <w:t xml:space="preserve">% ili </w:t>
      </w:r>
      <w:r w:rsidR="005962F2">
        <w:t>300,00</w:t>
      </w:r>
      <w:r>
        <w:t xml:space="preserve"> € </w:t>
      </w:r>
      <w:r w:rsidR="00A72843">
        <w:t>viš</w:t>
      </w:r>
      <w:r w:rsidR="002A31B6">
        <w:t>e</w:t>
      </w:r>
      <w:r>
        <w:t xml:space="preserve"> u odnosu na ostale rashode za zaposlene ostvarene u istom razdoblju 202</w:t>
      </w:r>
      <w:r w:rsidR="002A31B6">
        <w:t>5</w:t>
      </w:r>
      <w:r>
        <w:t xml:space="preserve">. godine. </w:t>
      </w:r>
    </w:p>
    <w:p w14:paraId="452825D2" w14:textId="77777777" w:rsidR="000828AD" w:rsidRDefault="000828AD" w:rsidP="000828AD">
      <w:pPr>
        <w:spacing w:line="240" w:lineRule="auto"/>
        <w:jc w:val="both"/>
      </w:pPr>
    </w:p>
    <w:p w14:paraId="49E09E0E" w14:textId="39295CF1" w:rsidR="000828AD" w:rsidRPr="000828AD" w:rsidRDefault="000828AD" w:rsidP="000828AD">
      <w:pPr>
        <w:keepNext/>
        <w:spacing w:line="240" w:lineRule="auto"/>
        <w:jc w:val="center"/>
      </w:pPr>
      <w:r w:rsidRPr="000828AD">
        <w:rPr>
          <w:sz w:val="28"/>
        </w:rPr>
        <w:t xml:space="preserve">Bilješka </w:t>
      </w:r>
      <w:r w:rsidR="005962F2">
        <w:rPr>
          <w:sz w:val="28"/>
        </w:rPr>
        <w:t>20</w:t>
      </w:r>
      <w:r w:rsidRPr="000828AD">
        <w:rPr>
          <w:sz w:val="28"/>
        </w:rPr>
        <w:t>.</w:t>
      </w:r>
    </w:p>
    <w:p w14:paraId="491C613E" w14:textId="6996E2D4" w:rsidR="000828AD" w:rsidRDefault="000828AD" w:rsidP="000828AD">
      <w:pPr>
        <w:spacing w:after="0"/>
        <w:rPr>
          <w:b/>
          <w:bCs/>
        </w:rPr>
      </w:pPr>
      <w:r>
        <w:rPr>
          <w:b/>
          <w:bCs/>
        </w:rPr>
        <w:t>313</w:t>
      </w:r>
      <w:r>
        <w:rPr>
          <w:b/>
          <w:bCs/>
        </w:rPr>
        <w:tab/>
        <w:t xml:space="preserve">Doprinosi na plaće (šifre 3131 do 3133) </w:t>
      </w:r>
    </w:p>
    <w:p w14:paraId="5B15D1B2" w14:textId="60BC9EC2" w:rsidR="000828AD" w:rsidRDefault="000828AD">
      <w:pPr>
        <w:spacing w:line="240" w:lineRule="auto"/>
        <w:jc w:val="both"/>
      </w:pPr>
      <w:r>
        <w:t>Rashodi za doprinose na plaće zaposlenika u razdoblju od 1. siječnja do 3</w:t>
      </w:r>
      <w:r w:rsidR="002A31B6">
        <w:t xml:space="preserve">0. </w:t>
      </w:r>
      <w:r w:rsidR="00C92C6A">
        <w:t>rujna</w:t>
      </w:r>
      <w:r>
        <w:t xml:space="preserve"> 202</w:t>
      </w:r>
      <w:r w:rsidR="002A31B6">
        <w:t>6</w:t>
      </w:r>
      <w:r>
        <w:t xml:space="preserve">. godine ostvareni su u iznosu od </w:t>
      </w:r>
      <w:r w:rsidR="005962F2">
        <w:t>19.861,65</w:t>
      </w:r>
      <w:r>
        <w:t xml:space="preserve"> €, odnosno </w:t>
      </w:r>
      <w:r w:rsidR="005962F2">
        <w:t>0,7</w:t>
      </w:r>
      <w:r>
        <w:t xml:space="preserve">% ili </w:t>
      </w:r>
      <w:r w:rsidR="005962F2" w:rsidRPr="005962F2">
        <w:t>143,72</w:t>
      </w:r>
      <w:r>
        <w:t xml:space="preserve"> € </w:t>
      </w:r>
      <w:r w:rsidR="002A31B6">
        <w:t>manj</w:t>
      </w:r>
      <w:r>
        <w:t>e u odnosu na rashode za doprinose  na plaće ostvarene u istom razdoblju 202</w:t>
      </w:r>
      <w:r w:rsidR="002A31B6">
        <w:t>5</w:t>
      </w:r>
      <w:r>
        <w:t xml:space="preserve">. godine. Na </w:t>
      </w:r>
      <w:r w:rsidR="002A31B6">
        <w:t>smanjenje</w:t>
      </w:r>
      <w:r>
        <w:t xml:space="preserve"> u promatranom razdoblju utjecalo je </w:t>
      </w:r>
      <w:r w:rsidR="002A31B6">
        <w:t>smanjenje</w:t>
      </w:r>
      <w:r>
        <w:t xml:space="preserve"> rashoda za doprinose za obvezno zdravstveno osiguranje.</w:t>
      </w:r>
    </w:p>
    <w:p w14:paraId="00E29882" w14:textId="77777777" w:rsidR="00702EA2" w:rsidRDefault="00702EA2">
      <w:pPr>
        <w:spacing w:line="240" w:lineRule="auto"/>
        <w:jc w:val="both"/>
      </w:pPr>
    </w:p>
    <w:p w14:paraId="10017073" w14:textId="13927B89" w:rsidR="00702EA2" w:rsidRPr="00FD5041" w:rsidRDefault="00071676">
      <w:pPr>
        <w:keepNext/>
        <w:spacing w:line="240" w:lineRule="auto"/>
        <w:jc w:val="center"/>
      </w:pPr>
      <w:r w:rsidRPr="00FD5041">
        <w:rPr>
          <w:sz w:val="28"/>
        </w:rPr>
        <w:t xml:space="preserve">Bilješka </w:t>
      </w:r>
      <w:r w:rsidR="005962F2">
        <w:rPr>
          <w:sz w:val="28"/>
        </w:rPr>
        <w:t>21</w:t>
      </w:r>
      <w:r w:rsidRPr="00FD5041">
        <w:rPr>
          <w:sz w:val="28"/>
        </w:rPr>
        <w:t>.</w:t>
      </w:r>
    </w:p>
    <w:p w14:paraId="224393C0" w14:textId="77777777" w:rsidR="00702EA2" w:rsidRPr="00DD12F3" w:rsidRDefault="00071676">
      <w:pPr>
        <w:numPr>
          <w:ilvl w:val="0"/>
          <w:numId w:val="4"/>
        </w:numPr>
        <w:rPr>
          <w:b/>
          <w:bCs/>
        </w:rPr>
      </w:pPr>
      <w:r w:rsidRPr="00DD12F3">
        <w:rPr>
          <w:b/>
          <w:bCs/>
        </w:rPr>
        <w:t>Naknade troškova zaposlenima (šifre 3211 do 3214)</w:t>
      </w:r>
    </w:p>
    <w:p w14:paraId="1587FF23" w14:textId="6F2BD005" w:rsidR="00702EA2" w:rsidRDefault="00071676">
      <w:r>
        <w:t>Rashodi za naknade troškova zaposlenima u razdoblju od 1. siječnja do 3</w:t>
      </w:r>
      <w:r w:rsidR="00DD12F3">
        <w:t>0</w:t>
      </w:r>
      <w:r w:rsidR="000828AD">
        <w:t xml:space="preserve">. </w:t>
      </w:r>
      <w:r w:rsidR="00C92C6A">
        <w:t>rujna</w:t>
      </w:r>
      <w:r>
        <w:t xml:space="preserve"> 202</w:t>
      </w:r>
      <w:r w:rsidR="00DD12F3">
        <w:t>6</w:t>
      </w:r>
      <w:r>
        <w:t xml:space="preserve">. godine ostvareni su u iznosu od </w:t>
      </w:r>
      <w:r w:rsidR="005962F2">
        <w:t>9.487,67</w:t>
      </w:r>
      <w:r>
        <w:t xml:space="preserve"> €, odnosno </w:t>
      </w:r>
      <w:r w:rsidR="005962F2">
        <w:t>92,5</w:t>
      </w:r>
      <w:r>
        <w:t xml:space="preserve">% ili </w:t>
      </w:r>
      <w:r w:rsidR="005962F2" w:rsidRPr="005962F2">
        <w:t>4.558,47</w:t>
      </w:r>
      <w:r w:rsidR="00DD12F3">
        <w:t xml:space="preserve"> </w:t>
      </w:r>
      <w:r>
        <w:t xml:space="preserve">€ </w:t>
      </w:r>
      <w:r w:rsidR="00C43A97">
        <w:t>više</w:t>
      </w:r>
      <w:r>
        <w:t xml:space="preserve"> u odnosu na iste rashode ostvarene u promatranom razdoblju 202</w:t>
      </w:r>
      <w:r w:rsidR="00DD12F3">
        <w:t>5</w:t>
      </w:r>
      <w:r>
        <w:t xml:space="preserve">. godine. Na </w:t>
      </w:r>
      <w:r w:rsidR="00C43A97">
        <w:t>rast</w:t>
      </w:r>
      <w:r>
        <w:t xml:space="preserve"> ovih rashoda  utjecalo je </w:t>
      </w:r>
      <w:r w:rsidR="00C43A97">
        <w:t>povećanje</w:t>
      </w:r>
      <w:r w:rsidR="00641416">
        <w:t xml:space="preserve"> </w:t>
      </w:r>
      <w:r>
        <w:t>rashod</w:t>
      </w:r>
      <w:r w:rsidR="00641416">
        <w:t>a</w:t>
      </w:r>
      <w:r>
        <w:t xml:space="preserve"> za </w:t>
      </w:r>
      <w:r w:rsidR="00C43A97">
        <w:t>službena putovanja</w:t>
      </w:r>
      <w:r w:rsidR="00DD12F3">
        <w:t xml:space="preserve"> za </w:t>
      </w:r>
      <w:r w:rsidR="005962F2">
        <w:t>185,1</w:t>
      </w:r>
      <w:r w:rsidR="00DD12F3">
        <w:t xml:space="preserve">% ili </w:t>
      </w:r>
      <w:r w:rsidR="005962F2" w:rsidRPr="005962F2">
        <w:t>924,88</w:t>
      </w:r>
      <w:r w:rsidR="00DD12F3">
        <w:t xml:space="preserve"> </w:t>
      </w:r>
      <w:r w:rsidR="00DD12F3">
        <w:rPr>
          <w:rFonts w:cs="Times New Roman"/>
        </w:rPr>
        <w:t>€</w:t>
      </w:r>
      <w:r w:rsidR="00DD12F3">
        <w:t>,</w:t>
      </w:r>
      <w:r w:rsidR="00C43A97">
        <w:t xml:space="preserve"> povećanje </w:t>
      </w:r>
      <w:r w:rsidR="00DD12F3">
        <w:t>rashod</w:t>
      </w:r>
      <w:r w:rsidR="00C43A97">
        <w:t>a</w:t>
      </w:r>
      <w:r w:rsidR="00DD12F3">
        <w:t xml:space="preserve"> za </w:t>
      </w:r>
      <w:r w:rsidR="00C43A97">
        <w:t xml:space="preserve">naknade za prijevoz, za rad na terenu i odvojeni život koji su se </w:t>
      </w:r>
      <w:r w:rsidR="00DD12F3">
        <w:t xml:space="preserve">povećali </w:t>
      </w:r>
      <w:r>
        <w:t xml:space="preserve">za </w:t>
      </w:r>
      <w:r w:rsidR="005962F2">
        <w:t>76,6</w:t>
      </w:r>
      <w:r>
        <w:t xml:space="preserve">% ili </w:t>
      </w:r>
      <w:r w:rsidR="005962F2" w:rsidRPr="005962F2">
        <w:lastRenderedPageBreak/>
        <w:t>2.396,39</w:t>
      </w:r>
      <w:r w:rsidR="00C43A97">
        <w:t xml:space="preserve"> </w:t>
      </w:r>
      <w:r>
        <w:t>€</w:t>
      </w:r>
      <w:r w:rsidR="00641416">
        <w:t xml:space="preserve"> te</w:t>
      </w:r>
      <w:r>
        <w:t xml:space="preserve"> </w:t>
      </w:r>
      <w:r w:rsidR="00C43A97">
        <w:t xml:space="preserve">povećanje </w:t>
      </w:r>
      <w:r w:rsidR="00DD12F3">
        <w:t>rashod</w:t>
      </w:r>
      <w:r w:rsidR="00C43A97">
        <w:t>a</w:t>
      </w:r>
      <w:r w:rsidR="00DD12F3">
        <w:t xml:space="preserve"> za stručno usavršavanje zaposlenika koji su se povećali za </w:t>
      </w:r>
      <w:r w:rsidR="00641416">
        <w:t xml:space="preserve"> </w:t>
      </w:r>
      <w:r w:rsidR="005962F2">
        <w:t>126,4</w:t>
      </w:r>
      <w:r w:rsidR="00641416">
        <w:t xml:space="preserve"> % ili </w:t>
      </w:r>
      <w:r w:rsidR="005962F2" w:rsidRPr="005962F2">
        <w:t>1.418</w:t>
      </w:r>
      <w:r w:rsidR="005962F2">
        <w:t>,00</w:t>
      </w:r>
      <w:r w:rsidR="00C43A97">
        <w:t xml:space="preserve"> </w:t>
      </w:r>
      <w:r w:rsidR="00641416">
        <w:t>€</w:t>
      </w:r>
      <w:r w:rsidR="00DD12F3">
        <w:t xml:space="preserve"> </w:t>
      </w:r>
      <w:r w:rsidR="00641416">
        <w:t>u odnosu na prethodnu 202</w:t>
      </w:r>
      <w:r w:rsidR="00DD12F3">
        <w:t>5</w:t>
      </w:r>
      <w:r w:rsidR="00641416">
        <w:t>. godinu</w:t>
      </w:r>
      <w:r w:rsidR="00196E24">
        <w:t>.</w:t>
      </w:r>
    </w:p>
    <w:p w14:paraId="1D539D66" w14:textId="77777777" w:rsidR="00702EA2" w:rsidRDefault="00702EA2"/>
    <w:p w14:paraId="2BCA0C50" w14:textId="4971B95C" w:rsidR="00702EA2" w:rsidRPr="00ED0699" w:rsidRDefault="00071676">
      <w:pPr>
        <w:keepNext/>
        <w:spacing w:line="240" w:lineRule="auto"/>
        <w:jc w:val="center"/>
      </w:pPr>
      <w:r w:rsidRPr="00ED0699">
        <w:rPr>
          <w:sz w:val="28"/>
        </w:rPr>
        <w:t xml:space="preserve">Bilješka </w:t>
      </w:r>
      <w:r w:rsidR="00C43A97">
        <w:rPr>
          <w:sz w:val="28"/>
        </w:rPr>
        <w:t>2</w:t>
      </w:r>
      <w:r w:rsidR="005962F2">
        <w:rPr>
          <w:sz w:val="28"/>
        </w:rPr>
        <w:t>2</w:t>
      </w:r>
      <w:r w:rsidRPr="00ED0699">
        <w:rPr>
          <w:sz w:val="28"/>
        </w:rPr>
        <w:t>.</w:t>
      </w:r>
    </w:p>
    <w:p w14:paraId="01472861" w14:textId="77777777" w:rsidR="00702EA2" w:rsidRDefault="00071676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Rashodi za materijal i energiju (šifre 3221 do 3227)</w:t>
      </w:r>
    </w:p>
    <w:p w14:paraId="5F03F19B" w14:textId="07E7FD48" w:rsidR="00702EA2" w:rsidRDefault="00071676">
      <w:r>
        <w:t>Rashodi za materijal i energiju u razdoblju od 1. siječnja do 3</w:t>
      </w:r>
      <w:r w:rsidR="00DD12F3">
        <w:t xml:space="preserve">0. </w:t>
      </w:r>
      <w:r w:rsidR="00C92C6A">
        <w:t>rujna</w:t>
      </w:r>
      <w:r>
        <w:t xml:space="preserve"> 202</w:t>
      </w:r>
      <w:r w:rsidR="00DD12F3">
        <w:t>6</w:t>
      </w:r>
      <w:r>
        <w:t xml:space="preserve">. godine ostvareni su u iznosu od </w:t>
      </w:r>
      <w:r w:rsidR="005962F2">
        <w:t>27.221,39</w:t>
      </w:r>
      <w:r>
        <w:t xml:space="preserve"> €, odnosno </w:t>
      </w:r>
      <w:r w:rsidR="005962F2">
        <w:t>66,7</w:t>
      </w:r>
      <w:r>
        <w:t xml:space="preserve">% ili </w:t>
      </w:r>
      <w:r w:rsidR="005962F2" w:rsidRPr="005962F2">
        <w:t>10.892,7</w:t>
      </w:r>
      <w:r w:rsidR="005962F2">
        <w:t>0</w:t>
      </w:r>
      <w:r w:rsidR="00CA5FB0">
        <w:t xml:space="preserve"> </w:t>
      </w:r>
      <w:r>
        <w:t xml:space="preserve">€ </w:t>
      </w:r>
      <w:r w:rsidR="00DD12F3">
        <w:t>više</w:t>
      </w:r>
      <w:r>
        <w:t xml:space="preserve"> u odnosu na iste rashode ostvarene u promatranom razdoblju 202</w:t>
      </w:r>
      <w:r w:rsidR="00DD12F3">
        <w:t>5</w:t>
      </w:r>
      <w:r>
        <w:t xml:space="preserve">. godine. Na </w:t>
      </w:r>
      <w:r w:rsidR="00DD12F3">
        <w:t>povećanje</w:t>
      </w:r>
      <w:r>
        <w:t xml:space="preserve"> rashoda za materijal i energiju najviše je utjecalo </w:t>
      </w:r>
      <w:r w:rsidR="00DD12F3">
        <w:t xml:space="preserve">povećanje rashoda za </w:t>
      </w:r>
      <w:r w:rsidR="00930449">
        <w:t>energiju</w:t>
      </w:r>
      <w:r w:rsidR="00DD12F3">
        <w:t xml:space="preserve"> koji su se </w:t>
      </w:r>
      <w:r w:rsidR="00105274">
        <w:t xml:space="preserve">povećali </w:t>
      </w:r>
      <w:r w:rsidR="00930449">
        <w:t xml:space="preserve">za </w:t>
      </w:r>
      <w:r w:rsidR="005962F2">
        <w:t>60,8</w:t>
      </w:r>
      <w:r w:rsidR="00105274">
        <w:t xml:space="preserve">% ili </w:t>
      </w:r>
      <w:r w:rsidR="005962F2" w:rsidRPr="005962F2">
        <w:t>8.147,36</w:t>
      </w:r>
      <w:r w:rsidR="00930449">
        <w:t xml:space="preserve"> </w:t>
      </w:r>
      <w:r w:rsidR="00105274">
        <w:rPr>
          <w:rFonts w:cs="Times New Roman"/>
        </w:rPr>
        <w:t xml:space="preserve">€, zatim povećanje rashoda za </w:t>
      </w:r>
      <w:r w:rsidR="00930449">
        <w:rPr>
          <w:rFonts w:cs="Times New Roman"/>
        </w:rPr>
        <w:t>sitni inventar</w:t>
      </w:r>
      <w:r w:rsidR="00105274">
        <w:rPr>
          <w:rFonts w:cs="Times New Roman"/>
        </w:rPr>
        <w:t xml:space="preserve"> koji su se povećali za </w:t>
      </w:r>
      <w:r w:rsidR="005962F2">
        <w:rPr>
          <w:rFonts w:cs="Times New Roman"/>
        </w:rPr>
        <w:t>199,9</w:t>
      </w:r>
      <w:r w:rsidR="00105274">
        <w:rPr>
          <w:rFonts w:cs="Times New Roman"/>
        </w:rPr>
        <w:t xml:space="preserve">% ili  </w:t>
      </w:r>
      <w:r w:rsidR="005962F2" w:rsidRPr="005962F2">
        <w:rPr>
          <w:rFonts w:cs="Times New Roman"/>
        </w:rPr>
        <w:t>3.177,51</w:t>
      </w:r>
      <w:r w:rsidR="00105274">
        <w:rPr>
          <w:rFonts w:cs="Times New Roman"/>
        </w:rPr>
        <w:t xml:space="preserve"> € </w:t>
      </w:r>
      <w:r w:rsidR="00930449">
        <w:rPr>
          <w:rFonts w:cs="Times New Roman"/>
        </w:rPr>
        <w:t xml:space="preserve">dok su se rashodi za uredski materijal i ostali materijalni rashodi </w:t>
      </w:r>
      <w:r w:rsidR="00105274">
        <w:rPr>
          <w:rFonts w:cs="Times New Roman"/>
        </w:rPr>
        <w:t xml:space="preserve">smanjili  za </w:t>
      </w:r>
      <w:r w:rsidR="00A45142">
        <w:rPr>
          <w:rFonts w:cs="Times New Roman"/>
        </w:rPr>
        <w:t>32,2</w:t>
      </w:r>
      <w:r w:rsidR="00105274">
        <w:rPr>
          <w:rFonts w:cs="Times New Roman"/>
        </w:rPr>
        <w:t>% il</w:t>
      </w:r>
      <w:r w:rsidR="00930449">
        <w:rPr>
          <w:rFonts w:cs="Times New Roman"/>
        </w:rPr>
        <w:t xml:space="preserve">i </w:t>
      </w:r>
      <w:r w:rsidR="00A45142" w:rsidRPr="00A45142">
        <w:rPr>
          <w:rFonts w:cs="Times New Roman"/>
        </w:rPr>
        <w:t>432,17</w:t>
      </w:r>
      <w:r w:rsidR="00A45142">
        <w:rPr>
          <w:rFonts w:cs="Times New Roman"/>
        </w:rPr>
        <w:t xml:space="preserve"> </w:t>
      </w:r>
      <w:r w:rsidR="00105274">
        <w:rPr>
          <w:rFonts w:cs="Times New Roman"/>
        </w:rPr>
        <w:t>€.</w:t>
      </w:r>
    </w:p>
    <w:p w14:paraId="3558B920" w14:textId="2B753A2F" w:rsidR="00702EA2" w:rsidRPr="00476C54" w:rsidRDefault="00071676">
      <w:pPr>
        <w:keepNext/>
        <w:spacing w:line="240" w:lineRule="auto"/>
        <w:jc w:val="center"/>
      </w:pPr>
      <w:r w:rsidRPr="00476C54">
        <w:rPr>
          <w:sz w:val="28"/>
        </w:rPr>
        <w:t xml:space="preserve">Bilješka </w:t>
      </w:r>
      <w:r w:rsidR="00ED0699" w:rsidRPr="00476C54">
        <w:rPr>
          <w:sz w:val="28"/>
        </w:rPr>
        <w:t>2</w:t>
      </w:r>
      <w:r w:rsidR="00A45142">
        <w:rPr>
          <w:sz w:val="28"/>
        </w:rPr>
        <w:t>3</w:t>
      </w:r>
      <w:r w:rsidRPr="00476C54">
        <w:rPr>
          <w:sz w:val="28"/>
        </w:rPr>
        <w:t>.</w:t>
      </w:r>
    </w:p>
    <w:p w14:paraId="27C2D718" w14:textId="77777777" w:rsidR="00702EA2" w:rsidRDefault="00071676">
      <w:pPr>
        <w:spacing w:after="0"/>
        <w:rPr>
          <w:b/>
          <w:bCs/>
        </w:rPr>
      </w:pPr>
      <w:r>
        <w:rPr>
          <w:b/>
          <w:bCs/>
        </w:rPr>
        <w:t>323</w:t>
      </w:r>
      <w:r>
        <w:rPr>
          <w:b/>
          <w:bCs/>
        </w:rPr>
        <w:tab/>
        <w:t>Rashodi za usluge (šifre 3231 do 3239)</w:t>
      </w:r>
    </w:p>
    <w:p w14:paraId="78C27EB8" w14:textId="2025F516" w:rsidR="00702EA2" w:rsidRDefault="00071676">
      <w:pPr>
        <w:spacing w:line="240" w:lineRule="auto"/>
        <w:jc w:val="both"/>
      </w:pPr>
      <w:r>
        <w:t>Rashodi za usluge u razdoblju od 1. siječnja</w:t>
      </w:r>
      <w:r w:rsidR="00ED0699">
        <w:t xml:space="preserve"> do 3</w:t>
      </w:r>
      <w:r w:rsidR="00105274">
        <w:t>0</w:t>
      </w:r>
      <w:r w:rsidR="00ED0699">
        <w:t xml:space="preserve">. </w:t>
      </w:r>
      <w:r w:rsidR="00C92C6A">
        <w:t>rujna</w:t>
      </w:r>
      <w:r>
        <w:t xml:space="preserve"> 202</w:t>
      </w:r>
      <w:r w:rsidR="00105274">
        <w:t>6</w:t>
      </w:r>
      <w:r>
        <w:t xml:space="preserve">. godine ostvareni su u iznosu od </w:t>
      </w:r>
      <w:r w:rsidR="00A45142">
        <w:t>204.294,21</w:t>
      </w:r>
      <w:r>
        <w:t xml:space="preserve"> €, odnosno </w:t>
      </w:r>
      <w:r w:rsidR="00A45142">
        <w:t>59,8</w:t>
      </w:r>
      <w:r w:rsidR="00ED0699">
        <w:t xml:space="preserve"> </w:t>
      </w:r>
      <w:r>
        <w:t>% ili</w:t>
      </w:r>
      <w:r w:rsidR="00766E4C">
        <w:t xml:space="preserve">  </w:t>
      </w:r>
      <w:r w:rsidR="00A45142" w:rsidRPr="00A45142">
        <w:t>76.458,2</w:t>
      </w:r>
      <w:r w:rsidR="00F27F9E">
        <w:t xml:space="preserve"> </w:t>
      </w:r>
      <w:r>
        <w:t xml:space="preserve">€ </w:t>
      </w:r>
      <w:r w:rsidR="00476C54">
        <w:t>viš</w:t>
      </w:r>
      <w:r w:rsidR="00ED0699">
        <w:t>e</w:t>
      </w:r>
      <w:r>
        <w:t xml:space="preserve"> u odnosu na iste rashode ostvarene u promatranom razdoblju 202</w:t>
      </w:r>
      <w:r w:rsidR="00766E4C">
        <w:t>5</w:t>
      </w:r>
      <w:r>
        <w:t xml:space="preserve">. godine. Na </w:t>
      </w:r>
      <w:r w:rsidR="00476C54">
        <w:t>povećanje</w:t>
      </w:r>
      <w:r>
        <w:t xml:space="preserve"> rashoda za usluge utjecalo je </w:t>
      </w:r>
      <w:r w:rsidR="00476C54">
        <w:t>povećanje</w:t>
      </w:r>
      <w:r>
        <w:t xml:space="preserve"> rashoda za</w:t>
      </w:r>
      <w:r w:rsidR="00ED0699">
        <w:t xml:space="preserve"> usluge telefona, interneta, pošte i prijevoza za </w:t>
      </w:r>
      <w:r w:rsidR="00A45142">
        <w:t>16,7</w:t>
      </w:r>
      <w:r w:rsidR="00ED0699">
        <w:t xml:space="preserve"> % ili</w:t>
      </w:r>
      <w:r w:rsidR="00A45142">
        <w:t xml:space="preserve"> </w:t>
      </w:r>
      <w:r w:rsidR="00A45142" w:rsidRPr="00A45142">
        <w:t>785,16</w:t>
      </w:r>
      <w:r w:rsidR="00476C54">
        <w:t xml:space="preserve"> </w:t>
      </w:r>
      <w:r w:rsidR="00ED0699">
        <w:rPr>
          <w:rFonts w:cs="Times New Roman"/>
        </w:rPr>
        <w:t>€</w:t>
      </w:r>
      <w:r w:rsidR="00ED0699">
        <w:t xml:space="preserve">, </w:t>
      </w:r>
      <w:r w:rsidR="00F27F9E">
        <w:t xml:space="preserve">povećanje rashoda za usluge tekućeg i investicijskog održavanja za </w:t>
      </w:r>
      <w:r w:rsidR="00A45142">
        <w:t>17,8</w:t>
      </w:r>
      <w:r w:rsidR="00F27F9E">
        <w:t xml:space="preserve">% ili </w:t>
      </w:r>
      <w:r w:rsidR="00A45142" w:rsidRPr="00A45142">
        <w:t>3.739,72</w:t>
      </w:r>
      <w:r w:rsidR="00F27F9E">
        <w:t xml:space="preserve"> </w:t>
      </w:r>
      <w:r w:rsidR="00F27F9E">
        <w:rPr>
          <w:rFonts w:cs="Times New Roman"/>
        </w:rPr>
        <w:t>€</w:t>
      </w:r>
      <w:r w:rsidR="00F27F9E">
        <w:t xml:space="preserve">, </w:t>
      </w:r>
      <w:r w:rsidR="00476C54">
        <w:rPr>
          <w:rFonts w:cs="Times New Roman"/>
        </w:rPr>
        <w:t xml:space="preserve">povećanje rashoda za usluge </w:t>
      </w:r>
      <w:r w:rsidR="00ED0699">
        <w:t xml:space="preserve">promidžbe i informiranja za </w:t>
      </w:r>
      <w:r w:rsidR="00A45142">
        <w:t>39,4</w:t>
      </w:r>
      <w:r w:rsidR="00ED0699">
        <w:t xml:space="preserve"> % ili </w:t>
      </w:r>
      <w:r w:rsidR="00A45142" w:rsidRPr="00A45142">
        <w:t>4.489,14</w:t>
      </w:r>
      <w:r w:rsidR="00ED0699">
        <w:t xml:space="preserve"> </w:t>
      </w:r>
      <w:r w:rsidR="00ED0699">
        <w:rPr>
          <w:rFonts w:cs="Times New Roman"/>
        </w:rPr>
        <w:t>€</w:t>
      </w:r>
      <w:r w:rsidR="00ED0699">
        <w:t xml:space="preserve">, </w:t>
      </w:r>
      <w:r w:rsidR="00476C54">
        <w:t>povećanj</w:t>
      </w:r>
      <w:r w:rsidR="00ED0699">
        <w:t>e</w:t>
      </w:r>
      <w:r w:rsidR="006709C3">
        <w:t xml:space="preserve"> rashoda za </w:t>
      </w:r>
      <w:r>
        <w:t xml:space="preserve"> </w:t>
      </w:r>
      <w:r w:rsidR="00ED0699">
        <w:t>komunaln</w:t>
      </w:r>
      <w:r w:rsidR="006709C3">
        <w:t xml:space="preserve">e </w:t>
      </w:r>
      <w:r w:rsidR="00ED0699">
        <w:t>uslug</w:t>
      </w:r>
      <w:r w:rsidR="006709C3">
        <w:t>e</w:t>
      </w:r>
      <w:r w:rsidR="00ED0699">
        <w:t xml:space="preserve"> za </w:t>
      </w:r>
      <w:r w:rsidR="00A45142">
        <w:t>38,5</w:t>
      </w:r>
      <w:r w:rsidR="00ED0699">
        <w:t xml:space="preserve"> % ili </w:t>
      </w:r>
      <w:r w:rsidR="00A45142" w:rsidRPr="00A45142">
        <w:t>12.515,23</w:t>
      </w:r>
      <w:r w:rsidR="00BB0DFC">
        <w:t xml:space="preserve"> </w:t>
      </w:r>
      <w:r w:rsidR="00ED0699">
        <w:rPr>
          <w:rFonts w:cs="Times New Roman"/>
        </w:rPr>
        <w:t>€</w:t>
      </w:r>
      <w:r w:rsidR="00ED0699">
        <w:t xml:space="preserve">, </w:t>
      </w:r>
      <w:r w:rsidR="00476C54">
        <w:t>povećanje</w:t>
      </w:r>
      <w:r w:rsidR="006709C3">
        <w:t xml:space="preserve"> rashoda za</w:t>
      </w:r>
      <w:r w:rsidR="00ED0699">
        <w:t xml:space="preserve"> zakupnin</w:t>
      </w:r>
      <w:r w:rsidR="006709C3">
        <w:t>e</w:t>
      </w:r>
      <w:r w:rsidR="00ED0699">
        <w:t xml:space="preserve"> i najamnin</w:t>
      </w:r>
      <w:r w:rsidR="006709C3">
        <w:t>e</w:t>
      </w:r>
      <w:r w:rsidR="00ED0699">
        <w:t xml:space="preserve"> za </w:t>
      </w:r>
      <w:r w:rsidR="00A45142">
        <w:t>48,7</w:t>
      </w:r>
      <w:r w:rsidR="00ED0699">
        <w:t xml:space="preserve">% ili </w:t>
      </w:r>
      <w:r w:rsidR="00A45142" w:rsidRPr="00A45142">
        <w:t>1.252</w:t>
      </w:r>
      <w:r w:rsidR="00A45142">
        <w:t>,00</w:t>
      </w:r>
      <w:r w:rsidR="00ED0699">
        <w:t xml:space="preserve"> </w:t>
      </w:r>
      <w:r w:rsidR="00ED0699">
        <w:rPr>
          <w:rFonts w:cs="Times New Roman"/>
        </w:rPr>
        <w:t>€</w:t>
      </w:r>
      <w:r w:rsidR="00ED0699">
        <w:t xml:space="preserve">, </w:t>
      </w:r>
      <w:r w:rsidR="00A01E7B">
        <w:t>povećanje</w:t>
      </w:r>
      <w:r w:rsidR="006709C3">
        <w:t xml:space="preserve"> rashoda za intelektualne i osobne usluge za </w:t>
      </w:r>
      <w:r w:rsidR="004723BE">
        <w:t>4</w:t>
      </w:r>
      <w:r w:rsidR="00A45142">
        <w:t>73,7</w:t>
      </w:r>
      <w:r w:rsidR="006709C3">
        <w:t xml:space="preserve">% ili </w:t>
      </w:r>
      <w:r w:rsidR="00A45142" w:rsidRPr="00A45142">
        <w:t>39.626,51</w:t>
      </w:r>
      <w:r w:rsidR="006709C3">
        <w:t xml:space="preserve"> </w:t>
      </w:r>
      <w:r w:rsidR="006709C3">
        <w:rPr>
          <w:rFonts w:cs="Times New Roman"/>
        </w:rPr>
        <w:t>€</w:t>
      </w:r>
      <w:r w:rsidR="004723BE">
        <w:rPr>
          <w:rFonts w:cs="Times New Roman"/>
        </w:rPr>
        <w:t xml:space="preserve">, povećanje rashoda za računalne usluge za </w:t>
      </w:r>
      <w:r w:rsidR="00A45142">
        <w:rPr>
          <w:rFonts w:cs="Times New Roman"/>
        </w:rPr>
        <w:t>96</w:t>
      </w:r>
      <w:r w:rsidR="004723BE">
        <w:rPr>
          <w:rFonts w:cs="Times New Roman"/>
        </w:rPr>
        <w:t xml:space="preserve">% ili </w:t>
      </w:r>
      <w:r w:rsidR="00A45142" w:rsidRPr="00A45142">
        <w:rPr>
          <w:rFonts w:cs="Times New Roman"/>
        </w:rPr>
        <w:t>12.489,81</w:t>
      </w:r>
      <w:r w:rsidR="00BB0DFC">
        <w:t xml:space="preserve"> </w:t>
      </w:r>
      <w:r w:rsidR="006709C3">
        <w:rPr>
          <w:rFonts w:cs="Times New Roman"/>
        </w:rPr>
        <w:t>€</w:t>
      </w:r>
      <w:r w:rsidR="00BB0DFC">
        <w:t xml:space="preserve"> kao i </w:t>
      </w:r>
      <w:r w:rsidR="004723BE">
        <w:t>povećanje rashoda za ostale usluge</w:t>
      </w:r>
      <w:r w:rsidR="00BB0DFC">
        <w:t xml:space="preserve"> za</w:t>
      </w:r>
      <w:r w:rsidR="004723BE">
        <w:t xml:space="preserve"> </w:t>
      </w:r>
      <w:r w:rsidR="00A45142">
        <w:t>6,4</w:t>
      </w:r>
      <w:r w:rsidR="006709C3">
        <w:t xml:space="preserve"> % ili </w:t>
      </w:r>
      <w:r w:rsidR="00A45142" w:rsidRPr="00A45142">
        <w:t>2.029,38</w:t>
      </w:r>
      <w:r w:rsidR="00A01E7B">
        <w:t xml:space="preserve"> </w:t>
      </w:r>
      <w:r w:rsidR="006709C3">
        <w:rPr>
          <w:rFonts w:cs="Times New Roman"/>
        </w:rPr>
        <w:t>€</w:t>
      </w:r>
      <w:r w:rsidR="006709C3">
        <w:t xml:space="preserve"> </w:t>
      </w:r>
      <w:r w:rsidR="00BB0DFC">
        <w:t>u odnosu na prethodnu 2025. godinu.</w:t>
      </w:r>
      <w:r w:rsidR="00A45142">
        <w:t xml:space="preserve"> Rashodi za zdravstvene i veterinarske usluge su se smanjili u odnosu na isto razdoblje prethodne godine za 20% ili </w:t>
      </w:r>
      <w:r w:rsidR="00A45142" w:rsidRPr="00A45142">
        <w:t>468,75</w:t>
      </w:r>
      <w:r w:rsidR="00A45142">
        <w:t xml:space="preserve"> </w:t>
      </w:r>
      <w:r w:rsidR="00A45142">
        <w:rPr>
          <w:rFonts w:cs="Times New Roman"/>
        </w:rPr>
        <w:t>€</w:t>
      </w:r>
      <w:r w:rsidR="00A45142">
        <w:t>.</w:t>
      </w:r>
    </w:p>
    <w:p w14:paraId="5884523A" w14:textId="77777777" w:rsidR="00702EA2" w:rsidRDefault="00702EA2"/>
    <w:p w14:paraId="67535ECC" w14:textId="624C7119" w:rsidR="00702EA2" w:rsidRDefault="00071676">
      <w:pPr>
        <w:keepNext/>
        <w:spacing w:line="240" w:lineRule="auto"/>
        <w:jc w:val="center"/>
      </w:pPr>
      <w:r>
        <w:rPr>
          <w:sz w:val="28"/>
        </w:rPr>
        <w:t xml:space="preserve">Bilješka </w:t>
      </w:r>
      <w:r w:rsidR="006709C3">
        <w:rPr>
          <w:sz w:val="28"/>
        </w:rPr>
        <w:t>2</w:t>
      </w:r>
      <w:r w:rsidR="00A45142">
        <w:rPr>
          <w:sz w:val="28"/>
        </w:rPr>
        <w:t>4</w:t>
      </w:r>
      <w:r>
        <w:rPr>
          <w:sz w:val="28"/>
        </w:rPr>
        <w:t>.</w:t>
      </w:r>
    </w:p>
    <w:p w14:paraId="0468AF40" w14:textId="77777777" w:rsidR="00702EA2" w:rsidRDefault="00071676">
      <w:pPr>
        <w:spacing w:after="0"/>
        <w:rPr>
          <w:b/>
          <w:bCs/>
        </w:rPr>
      </w:pPr>
      <w:r>
        <w:rPr>
          <w:b/>
          <w:bCs/>
        </w:rPr>
        <w:t>329</w:t>
      </w:r>
      <w:r>
        <w:rPr>
          <w:b/>
          <w:bCs/>
        </w:rPr>
        <w:tab/>
        <w:t>Ostali nespomenuti rashodi poslovanja (šifre 3291 do 3299)</w:t>
      </w:r>
    </w:p>
    <w:p w14:paraId="01A0B0EC" w14:textId="278C1001" w:rsidR="000D11C6" w:rsidRDefault="00071676" w:rsidP="009C6A77">
      <w:pPr>
        <w:spacing w:line="240" w:lineRule="auto"/>
        <w:jc w:val="both"/>
        <w:rPr>
          <w:rFonts w:cs="Times New Roman"/>
        </w:rPr>
      </w:pPr>
      <w:r>
        <w:t>Ostali nespomenuti rashodi poslovanja u razdoblju od 1. siječnja do 3</w:t>
      </w:r>
      <w:r w:rsidR="00BB0DFC">
        <w:t>0</w:t>
      </w:r>
      <w:r w:rsidR="006709C3">
        <w:t xml:space="preserve">. </w:t>
      </w:r>
      <w:r w:rsidR="00C92C6A">
        <w:t>rujna</w:t>
      </w:r>
      <w:r>
        <w:t xml:space="preserve"> 202</w:t>
      </w:r>
      <w:r w:rsidR="00BB0DFC">
        <w:t>6</w:t>
      </w:r>
      <w:r>
        <w:t xml:space="preserve">. godine ostvareni su u iznosu od </w:t>
      </w:r>
      <w:r w:rsidR="00A45142">
        <w:t>113.974,09</w:t>
      </w:r>
      <w:r>
        <w:t xml:space="preserve"> €, odnosno </w:t>
      </w:r>
      <w:r w:rsidR="00A45142">
        <w:t>19,9</w:t>
      </w:r>
      <w:r>
        <w:t xml:space="preserve">% ili </w:t>
      </w:r>
      <w:r w:rsidR="00A45142" w:rsidRPr="00A45142">
        <w:t>28.369,38</w:t>
      </w:r>
      <w:r w:rsidR="00A45142">
        <w:t xml:space="preserve"> </w:t>
      </w:r>
      <w:r>
        <w:t xml:space="preserve">€ </w:t>
      </w:r>
      <w:r w:rsidR="00556D52">
        <w:t>manj</w:t>
      </w:r>
      <w:r>
        <w:t>e u odnosu na iste rashode ostvarene u promatranom razdoblju 202</w:t>
      </w:r>
      <w:r w:rsidR="00BB0DFC">
        <w:t>5</w:t>
      </w:r>
      <w:r>
        <w:t xml:space="preserve">. godine. Na </w:t>
      </w:r>
      <w:r w:rsidR="00556D52">
        <w:t>pad</w:t>
      </w:r>
      <w:r>
        <w:t xml:space="preserve"> tih rashoda</w:t>
      </w:r>
      <w:r w:rsidR="000D11C6">
        <w:t xml:space="preserve"> utjecalo je </w:t>
      </w:r>
      <w:r w:rsidR="00556D52">
        <w:t>smanjenje</w:t>
      </w:r>
      <w:r w:rsidR="000D11C6">
        <w:t xml:space="preserve"> rashoda za naknade za rad predstavničkih i izvršnih tijela, povjerenstva i slično za</w:t>
      </w:r>
      <w:r w:rsidR="00556D52">
        <w:t xml:space="preserve"> </w:t>
      </w:r>
      <w:r w:rsidR="000D11C6">
        <w:t xml:space="preserve"> </w:t>
      </w:r>
      <w:r w:rsidR="00A45142">
        <w:t>51</w:t>
      </w:r>
      <w:r w:rsidR="000D11C6">
        <w:t xml:space="preserve">% ili </w:t>
      </w:r>
      <w:r w:rsidR="00A01E7B">
        <w:t xml:space="preserve"> </w:t>
      </w:r>
      <w:r w:rsidR="00A45142" w:rsidRPr="00A45142">
        <w:t>12.354</w:t>
      </w:r>
      <w:r w:rsidR="00BB0DFC">
        <w:t xml:space="preserve"> </w:t>
      </w:r>
      <w:r w:rsidR="000D11C6">
        <w:rPr>
          <w:rFonts w:cs="Times New Roman"/>
        </w:rPr>
        <w:t>€</w:t>
      </w:r>
      <w:r w:rsidR="00BB0DFC">
        <w:t xml:space="preserve"> te</w:t>
      </w:r>
      <w:r w:rsidR="009E31A6">
        <w:t xml:space="preserve"> smanjenje ostalih nespomenutih rashoda poslovanja za</w:t>
      </w:r>
      <w:r w:rsidR="00A45142">
        <w:t xml:space="preserve"> 17,2</w:t>
      </w:r>
      <w:r w:rsidR="009E31A6">
        <w:t xml:space="preserve"> </w:t>
      </w:r>
      <w:r w:rsidR="00BB0DFC">
        <w:t xml:space="preserve">% ili </w:t>
      </w:r>
      <w:r w:rsidR="00A45142" w:rsidRPr="00A45142">
        <w:t>19.382,02</w:t>
      </w:r>
      <w:r w:rsidR="00BB0DFC">
        <w:t xml:space="preserve"> </w:t>
      </w:r>
      <w:r w:rsidR="00BB0DFC">
        <w:rPr>
          <w:rFonts w:cs="Times New Roman"/>
        </w:rPr>
        <w:t>€</w:t>
      </w:r>
      <w:r w:rsidR="00BB0DFC">
        <w:t xml:space="preserve"> u odnosu na prethodnu godinu. Rashodi</w:t>
      </w:r>
      <w:r w:rsidR="000D11C6">
        <w:t xml:space="preserve"> za premije osiguranja</w:t>
      </w:r>
      <w:r w:rsidR="00BB0DFC">
        <w:t xml:space="preserve"> </w:t>
      </w:r>
      <w:r w:rsidR="009E31A6">
        <w:t>povećali</w:t>
      </w:r>
      <w:r w:rsidR="00BB0DFC">
        <w:t xml:space="preserve"> su se </w:t>
      </w:r>
      <w:r w:rsidR="000D11C6">
        <w:t xml:space="preserve"> za  </w:t>
      </w:r>
      <w:r w:rsidR="00A45142">
        <w:t>175,2</w:t>
      </w:r>
      <w:r w:rsidR="000D11C6">
        <w:t xml:space="preserve">% ili  </w:t>
      </w:r>
      <w:r w:rsidR="00A45142" w:rsidRPr="00A45142">
        <w:t>755,25</w:t>
      </w:r>
      <w:r w:rsidR="00A45142">
        <w:t xml:space="preserve"> </w:t>
      </w:r>
      <w:r w:rsidR="000D11C6">
        <w:rPr>
          <w:rFonts w:cs="Times New Roman"/>
        </w:rPr>
        <w:t>€</w:t>
      </w:r>
      <w:r w:rsidR="009E31A6">
        <w:t xml:space="preserve"> te </w:t>
      </w:r>
      <w:r w:rsidR="000D11C6">
        <w:t>rashod</w:t>
      </w:r>
      <w:r w:rsidR="00BB0DFC">
        <w:t>i</w:t>
      </w:r>
      <w:r w:rsidR="000D11C6">
        <w:t xml:space="preserve"> za reprezentaciju za </w:t>
      </w:r>
      <w:r w:rsidR="00A45142">
        <w:t>49,5</w:t>
      </w:r>
      <w:r w:rsidR="000D11C6">
        <w:t>% ili</w:t>
      </w:r>
      <w:r w:rsidR="00BB0DFC">
        <w:t xml:space="preserve"> </w:t>
      </w:r>
      <w:r w:rsidR="00B22AFF" w:rsidRPr="00B22AFF">
        <w:t>2.611,39</w:t>
      </w:r>
      <w:r w:rsidR="000D11C6">
        <w:t xml:space="preserve"> </w:t>
      </w:r>
      <w:r w:rsidR="000D11C6">
        <w:rPr>
          <w:rFonts w:cs="Times New Roman"/>
        </w:rPr>
        <w:t>€</w:t>
      </w:r>
      <w:r w:rsidR="00A01E7B">
        <w:rPr>
          <w:rFonts w:cs="Times New Roman"/>
        </w:rPr>
        <w:t xml:space="preserve"> </w:t>
      </w:r>
      <w:r w:rsidR="009E31A6">
        <w:rPr>
          <w:rFonts w:cs="Times New Roman"/>
        </w:rPr>
        <w:t xml:space="preserve">u odnosu na </w:t>
      </w:r>
      <w:r w:rsidR="003D132F">
        <w:rPr>
          <w:rFonts w:cs="Times New Roman"/>
        </w:rPr>
        <w:t>prethodn</w:t>
      </w:r>
      <w:r w:rsidR="009E31A6">
        <w:rPr>
          <w:rFonts w:cs="Times New Roman"/>
        </w:rPr>
        <w:t>u</w:t>
      </w:r>
      <w:r w:rsidR="003D132F">
        <w:rPr>
          <w:rFonts w:cs="Times New Roman"/>
        </w:rPr>
        <w:t xml:space="preserve"> godinu u</w:t>
      </w:r>
      <w:r w:rsidR="009E31A6">
        <w:rPr>
          <w:rFonts w:cs="Times New Roman"/>
        </w:rPr>
        <w:t xml:space="preserve"> istom</w:t>
      </w:r>
      <w:r w:rsidR="003D132F">
        <w:rPr>
          <w:rFonts w:cs="Times New Roman"/>
        </w:rPr>
        <w:t xml:space="preserve"> razdoblju.</w:t>
      </w:r>
    </w:p>
    <w:p w14:paraId="69D38067" w14:textId="2671BB47" w:rsidR="00B22AFF" w:rsidRDefault="00B22AFF">
      <w:pPr>
        <w:spacing w:after="0" w:line="240" w:lineRule="auto"/>
      </w:pPr>
      <w:r>
        <w:br w:type="page"/>
      </w:r>
    </w:p>
    <w:p w14:paraId="108846EB" w14:textId="3C15ABEF" w:rsidR="00702EA2" w:rsidRDefault="00071676">
      <w:pPr>
        <w:spacing w:line="240" w:lineRule="auto"/>
        <w:ind w:left="2832" w:firstLine="708"/>
        <w:jc w:val="both"/>
        <w:rPr>
          <w:sz w:val="28"/>
        </w:rPr>
      </w:pPr>
      <w:r>
        <w:rPr>
          <w:sz w:val="28"/>
        </w:rPr>
        <w:lastRenderedPageBreak/>
        <w:t xml:space="preserve">Bilješka </w:t>
      </w:r>
      <w:r w:rsidR="000D11C6">
        <w:rPr>
          <w:sz w:val="28"/>
        </w:rPr>
        <w:t>2</w:t>
      </w:r>
      <w:r w:rsidR="00B22AFF">
        <w:rPr>
          <w:sz w:val="28"/>
        </w:rPr>
        <w:t>5</w:t>
      </w:r>
      <w:r>
        <w:rPr>
          <w:sz w:val="28"/>
        </w:rPr>
        <w:t>.</w:t>
      </w:r>
    </w:p>
    <w:p w14:paraId="7B2D0BEA" w14:textId="3E329244" w:rsidR="000D11C6" w:rsidRDefault="000D11C6" w:rsidP="000D11C6">
      <w:pPr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342     Kamate za primljene kredite i zajmove (šifre 3421 do 3428)</w:t>
      </w:r>
    </w:p>
    <w:p w14:paraId="0A2F0A85" w14:textId="36CC401B" w:rsidR="000D11C6" w:rsidRDefault="000D11C6" w:rsidP="0075164D">
      <w:pPr>
        <w:keepNext/>
        <w:spacing w:line="240" w:lineRule="auto"/>
        <w:jc w:val="both"/>
      </w:pPr>
      <w:r>
        <w:t>Rashodi za kamate za primljene kredite i zajmove u razdoblju od 1. siječnja do 3</w:t>
      </w:r>
      <w:r w:rsidR="003D132F">
        <w:t>0</w:t>
      </w:r>
      <w:r>
        <w:t xml:space="preserve">. </w:t>
      </w:r>
      <w:r w:rsidR="00C92C6A">
        <w:t>rujna</w:t>
      </w:r>
      <w:r>
        <w:t xml:space="preserve"> 202</w:t>
      </w:r>
      <w:r w:rsidR="003D132F">
        <w:t>6</w:t>
      </w:r>
      <w:r>
        <w:t xml:space="preserve">. godine ostvareni su u iznosu od </w:t>
      </w:r>
      <w:r w:rsidR="00B22AFF">
        <w:t>6.081,26</w:t>
      </w:r>
      <w:r>
        <w:t xml:space="preserve"> €</w:t>
      </w:r>
      <w:r w:rsidR="003D132F">
        <w:t xml:space="preserve"> odnosno</w:t>
      </w:r>
      <w:r w:rsidR="00B22AFF">
        <w:t xml:space="preserve"> 8,7</w:t>
      </w:r>
      <w:r w:rsidR="003D132F">
        <w:t xml:space="preserve">% ili </w:t>
      </w:r>
      <w:r w:rsidR="00B22AFF" w:rsidRPr="00B22AFF">
        <w:t>578,93</w:t>
      </w:r>
      <w:r w:rsidR="003D132F">
        <w:t xml:space="preserve"> </w:t>
      </w:r>
      <w:r w:rsidR="003D132F">
        <w:rPr>
          <w:rFonts w:cs="Times New Roman"/>
        </w:rPr>
        <w:t>€</w:t>
      </w:r>
      <w:r w:rsidR="003D132F">
        <w:t xml:space="preserve"> </w:t>
      </w:r>
      <w:r w:rsidR="00B22AFF">
        <w:t>manje</w:t>
      </w:r>
      <w:r w:rsidR="003D132F">
        <w:t xml:space="preserve"> u odnosu na prethodnu godinu, a odnose se na </w:t>
      </w:r>
      <w:r w:rsidR="0075164D">
        <w:t>kamate za primljene kredite od tuzemnih kreditnih institucija izvan javnog sektora.</w:t>
      </w:r>
    </w:p>
    <w:p w14:paraId="151737EA" w14:textId="013EC180" w:rsidR="000D11C6" w:rsidRDefault="000D11C6">
      <w:pPr>
        <w:spacing w:line="240" w:lineRule="auto"/>
        <w:ind w:left="2832" w:firstLine="708"/>
        <w:jc w:val="both"/>
        <w:rPr>
          <w:sz w:val="28"/>
        </w:rPr>
      </w:pPr>
      <w:r>
        <w:rPr>
          <w:sz w:val="28"/>
        </w:rPr>
        <w:t>Bilješka 2</w:t>
      </w:r>
      <w:r w:rsidR="00B22AFF">
        <w:rPr>
          <w:sz w:val="28"/>
        </w:rPr>
        <w:t>6</w:t>
      </w:r>
      <w:r>
        <w:rPr>
          <w:sz w:val="28"/>
        </w:rPr>
        <w:t>.</w:t>
      </w:r>
    </w:p>
    <w:p w14:paraId="57156CA0" w14:textId="77777777" w:rsidR="00702EA2" w:rsidRDefault="00071676">
      <w:pPr>
        <w:keepNext/>
        <w:numPr>
          <w:ilvl w:val="0"/>
          <w:numId w:val="5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>Ostali financijski rashodi (šifre 3431 do 3434)</w:t>
      </w:r>
    </w:p>
    <w:p w14:paraId="6BF52C5C" w14:textId="0FCC1609" w:rsidR="00702EA2" w:rsidRDefault="00071676">
      <w:pPr>
        <w:keepNext/>
        <w:spacing w:line="240" w:lineRule="auto"/>
        <w:jc w:val="both"/>
      </w:pPr>
      <w:r>
        <w:t>Ostali financijski rashodi u razdoblju od 1. siječnja do 3</w:t>
      </w:r>
      <w:r w:rsidR="003D132F">
        <w:t>0</w:t>
      </w:r>
      <w:r w:rsidR="00FA73EC">
        <w:t xml:space="preserve">. </w:t>
      </w:r>
      <w:r w:rsidR="00C92C6A">
        <w:t>rujna</w:t>
      </w:r>
      <w:r>
        <w:t xml:space="preserve"> 202</w:t>
      </w:r>
      <w:r w:rsidR="003D132F">
        <w:t>6</w:t>
      </w:r>
      <w:r>
        <w:t xml:space="preserve">. godine ostvareni su u iznosu od </w:t>
      </w:r>
      <w:r w:rsidR="00B22AFF">
        <w:t>1.038,08</w:t>
      </w:r>
      <w:r>
        <w:t xml:space="preserve"> €, odnosno </w:t>
      </w:r>
      <w:r w:rsidR="00FA73EC">
        <w:t xml:space="preserve"> </w:t>
      </w:r>
      <w:r w:rsidR="00B22AFF">
        <w:t>2,7</w:t>
      </w:r>
      <w:r>
        <w:t xml:space="preserve">%  ili </w:t>
      </w:r>
      <w:r w:rsidR="00395BC6">
        <w:t>27,67</w:t>
      </w:r>
      <w:r>
        <w:t xml:space="preserve"> € </w:t>
      </w:r>
      <w:r w:rsidR="00C825F2">
        <w:t>viš</w:t>
      </w:r>
      <w:r>
        <w:t>e u odnosu na iste rashode ostvarene u promatranom razdoblju 202</w:t>
      </w:r>
      <w:r w:rsidR="003D132F">
        <w:t>5</w:t>
      </w:r>
      <w:r>
        <w:t>. godine</w:t>
      </w:r>
      <w:r w:rsidR="00C825F2">
        <w:t>, a odnose se na rashode za usluge platnog prometa.</w:t>
      </w:r>
    </w:p>
    <w:p w14:paraId="710C12CD" w14:textId="77777777" w:rsidR="009C6A77" w:rsidRDefault="009C6A77">
      <w:pPr>
        <w:spacing w:after="0" w:line="240" w:lineRule="auto"/>
        <w:rPr>
          <w:sz w:val="28"/>
        </w:rPr>
      </w:pPr>
      <w:r>
        <w:rPr>
          <w:sz w:val="28"/>
        </w:rPr>
        <w:br w:type="page"/>
      </w:r>
    </w:p>
    <w:p w14:paraId="4D5DEE6E" w14:textId="00D226B8" w:rsidR="003D132F" w:rsidRDefault="003D132F" w:rsidP="003D132F">
      <w:pPr>
        <w:keepNext/>
        <w:spacing w:line="240" w:lineRule="auto"/>
        <w:jc w:val="center"/>
        <w:rPr>
          <w:sz w:val="28"/>
        </w:rPr>
      </w:pPr>
      <w:r>
        <w:rPr>
          <w:sz w:val="28"/>
        </w:rPr>
        <w:lastRenderedPageBreak/>
        <w:t>Bilješka 2</w:t>
      </w:r>
      <w:r w:rsidR="00395BC6">
        <w:rPr>
          <w:sz w:val="28"/>
        </w:rPr>
        <w:t>7</w:t>
      </w:r>
      <w:r>
        <w:rPr>
          <w:sz w:val="28"/>
        </w:rPr>
        <w:t>.</w:t>
      </w:r>
    </w:p>
    <w:p w14:paraId="2790D47E" w14:textId="70CBE604" w:rsidR="003D132F" w:rsidRDefault="003D132F" w:rsidP="003D132F">
      <w:pPr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363     Pomoći drugom proračunu i izvanproračunskim korisnicima (šifre 36</w:t>
      </w:r>
      <w:r w:rsidR="009F4540">
        <w:rPr>
          <w:b/>
          <w:bCs/>
        </w:rPr>
        <w:t>3</w:t>
      </w:r>
      <w:r>
        <w:rPr>
          <w:b/>
          <w:bCs/>
        </w:rPr>
        <w:t>1 do 36</w:t>
      </w:r>
      <w:r w:rsidR="009F4540">
        <w:rPr>
          <w:b/>
          <w:bCs/>
        </w:rPr>
        <w:t>36</w:t>
      </w:r>
      <w:r>
        <w:rPr>
          <w:b/>
          <w:bCs/>
        </w:rPr>
        <w:t>)</w:t>
      </w:r>
    </w:p>
    <w:p w14:paraId="7A34BA24" w14:textId="05C621F5" w:rsidR="003D132F" w:rsidRDefault="003D132F" w:rsidP="003D132F">
      <w:pPr>
        <w:keepNext/>
        <w:spacing w:line="240" w:lineRule="auto"/>
        <w:jc w:val="both"/>
      </w:pPr>
      <w:r>
        <w:t>Rashodi za navedene pomoći u razdoblju od 1. siječnja do 3</w:t>
      </w:r>
      <w:r w:rsidR="009F4540">
        <w:t>0</w:t>
      </w:r>
      <w:r>
        <w:t>.</w:t>
      </w:r>
      <w:r w:rsidR="009F4540">
        <w:t xml:space="preserve"> </w:t>
      </w:r>
      <w:r w:rsidR="00C92C6A">
        <w:t>rujna</w:t>
      </w:r>
      <w:r w:rsidR="009F4540">
        <w:t xml:space="preserve"> </w:t>
      </w:r>
      <w:r>
        <w:t>202</w:t>
      </w:r>
      <w:r w:rsidR="009F4540">
        <w:t>6</w:t>
      </w:r>
      <w:r>
        <w:t xml:space="preserve">. godine ostvareni su u iznosu od </w:t>
      </w:r>
      <w:r w:rsidR="00395BC6">
        <w:t>300.579,97</w:t>
      </w:r>
      <w:r>
        <w:t xml:space="preserve"> €, odnosno </w:t>
      </w:r>
      <w:r w:rsidR="00395BC6">
        <w:t>11,7</w:t>
      </w:r>
      <w:r>
        <w:t xml:space="preserve">%  ili </w:t>
      </w:r>
      <w:r w:rsidR="00395BC6" w:rsidRPr="00395BC6">
        <w:t>31.448,46</w:t>
      </w:r>
      <w:r w:rsidR="009F4540">
        <w:t xml:space="preserve"> </w:t>
      </w:r>
      <w:r>
        <w:t xml:space="preserve">€ </w:t>
      </w:r>
      <w:r w:rsidR="001B697B">
        <w:t>viš</w:t>
      </w:r>
      <w:r>
        <w:t>e u odnosu na iste rashode ostvarene u promatranom razdoblju 202</w:t>
      </w:r>
      <w:r w:rsidR="009F4540">
        <w:t>5</w:t>
      </w:r>
      <w:r>
        <w:t xml:space="preserve">. godine. Na </w:t>
      </w:r>
      <w:r w:rsidR="001B697B">
        <w:t>rast</w:t>
      </w:r>
      <w:r>
        <w:t xml:space="preserve"> tih rashoda je utjecalo </w:t>
      </w:r>
      <w:r w:rsidR="001B697B">
        <w:t>povećanje tekućih pomoći</w:t>
      </w:r>
      <w:r w:rsidR="00395BC6">
        <w:t xml:space="preserve"> drugom proračunu i izvanproračunskim korisnicima koje su se povećale za 11,8%, a odnose se na tekuće pomoći županijskim proračunima u iznosu od 1.154,00 </w:t>
      </w:r>
      <w:r w:rsidR="00395BC6">
        <w:rPr>
          <w:rFonts w:cs="Times New Roman"/>
        </w:rPr>
        <w:t>€</w:t>
      </w:r>
      <w:r w:rsidR="00395BC6">
        <w:t xml:space="preserve"> te na tekuće pomoći gradskim proračunima u iznosu od 295.730,13 </w:t>
      </w:r>
      <w:r w:rsidR="001B697B">
        <w:rPr>
          <w:rFonts w:cs="Times New Roman"/>
        </w:rPr>
        <w:t>€</w:t>
      </w:r>
      <w:r w:rsidR="001B697B">
        <w:t xml:space="preserve"> te povećanje kapitalnih pomoći </w:t>
      </w:r>
      <w:r w:rsidR="00395BC6">
        <w:t xml:space="preserve">županijskim proračunima </w:t>
      </w:r>
      <w:r w:rsidR="001B697B">
        <w:t xml:space="preserve">koje su ostvarene u iznosu od 3.695,84 </w:t>
      </w:r>
      <w:r w:rsidR="001B697B">
        <w:rPr>
          <w:rFonts w:cs="Times New Roman"/>
        </w:rPr>
        <w:t>€</w:t>
      </w:r>
      <w:r w:rsidR="00395BC6">
        <w:rPr>
          <w:rFonts w:cs="Times New Roman"/>
        </w:rPr>
        <w:t xml:space="preserve"> te su veće za 1,5% ili 55,62 € u odnosu na isto razdoblje prethodne 2025. godine</w:t>
      </w:r>
      <w:r w:rsidR="001B697B">
        <w:rPr>
          <w:rFonts w:cs="Times New Roman"/>
        </w:rPr>
        <w:t>.</w:t>
      </w:r>
    </w:p>
    <w:p w14:paraId="37B3B763" w14:textId="77777777" w:rsidR="00702EA2" w:rsidRDefault="00702EA2">
      <w:pPr>
        <w:keepNext/>
        <w:spacing w:line="240" w:lineRule="auto"/>
        <w:jc w:val="both"/>
        <w:rPr>
          <w:sz w:val="28"/>
        </w:rPr>
      </w:pPr>
    </w:p>
    <w:p w14:paraId="0BCBA226" w14:textId="40BB7FD9" w:rsidR="00702EA2" w:rsidRPr="000D3F24" w:rsidRDefault="00071676">
      <w:pPr>
        <w:keepNext/>
        <w:spacing w:line="240" w:lineRule="auto"/>
        <w:jc w:val="center"/>
        <w:rPr>
          <w:sz w:val="28"/>
        </w:rPr>
      </w:pPr>
      <w:r w:rsidRPr="000D3F24">
        <w:rPr>
          <w:sz w:val="28"/>
        </w:rPr>
        <w:t xml:space="preserve">Bilješka </w:t>
      </w:r>
      <w:r w:rsidR="009F4540">
        <w:rPr>
          <w:sz w:val="28"/>
        </w:rPr>
        <w:t>2</w:t>
      </w:r>
      <w:r w:rsidR="00395BC6">
        <w:rPr>
          <w:sz w:val="28"/>
        </w:rPr>
        <w:t>8</w:t>
      </w:r>
      <w:r w:rsidRPr="000D3F24">
        <w:rPr>
          <w:sz w:val="28"/>
        </w:rPr>
        <w:t>.</w:t>
      </w:r>
    </w:p>
    <w:p w14:paraId="1E1851F1" w14:textId="636D9AE3" w:rsidR="00702EA2" w:rsidRDefault="00071676">
      <w:pPr>
        <w:spacing w:line="240" w:lineRule="auto"/>
        <w:jc w:val="both"/>
        <w:rPr>
          <w:rFonts w:cs="Times New Roman"/>
        </w:rPr>
      </w:pPr>
      <w:r>
        <w:rPr>
          <w:b/>
          <w:bCs/>
        </w:rPr>
        <w:t>372</w:t>
      </w:r>
      <w:r>
        <w:rPr>
          <w:b/>
          <w:bCs/>
        </w:rPr>
        <w:tab/>
        <w:t xml:space="preserve">Ostale naknade građanima i kućanstvima iz proračuna (šifre 3721 do 3723) </w:t>
      </w:r>
      <w:r>
        <w:t>Rashodi za ostale naknade građanima i kućanstvima od 1. siječnja do 3</w:t>
      </w:r>
      <w:r w:rsidR="009F4540">
        <w:t>0</w:t>
      </w:r>
      <w:r w:rsidR="00D64B9F">
        <w:t xml:space="preserve">. </w:t>
      </w:r>
      <w:r w:rsidR="00C92C6A">
        <w:t>rujna</w:t>
      </w:r>
      <w:r>
        <w:t xml:space="preserve"> 202</w:t>
      </w:r>
      <w:r w:rsidR="009F4540">
        <w:t>6</w:t>
      </w:r>
      <w:r>
        <w:t xml:space="preserve">. godine ostvareni su u iznosu od </w:t>
      </w:r>
      <w:r w:rsidR="00395BC6">
        <w:t>39.962,77</w:t>
      </w:r>
      <w:r>
        <w:t xml:space="preserve"> €, odnosno za </w:t>
      </w:r>
      <w:r w:rsidR="00395BC6">
        <w:t>88,2</w:t>
      </w:r>
      <w:r w:rsidR="00D64B9F">
        <w:t xml:space="preserve"> </w:t>
      </w:r>
      <w:r>
        <w:t xml:space="preserve">% ili </w:t>
      </w:r>
      <w:r w:rsidR="00395BC6" w:rsidRPr="00395BC6">
        <w:t>18.730,19</w:t>
      </w:r>
      <w:r w:rsidR="00D64B9F">
        <w:t xml:space="preserve"> </w:t>
      </w:r>
      <w:r w:rsidR="00003B9B">
        <w:t xml:space="preserve"> </w:t>
      </w:r>
      <w:r>
        <w:t xml:space="preserve">€ </w:t>
      </w:r>
      <w:r w:rsidR="00E57305">
        <w:t>viš</w:t>
      </w:r>
      <w:r w:rsidR="009F4540">
        <w:t>e</w:t>
      </w:r>
      <w:r>
        <w:t xml:space="preserve"> u odnosu na iste rashode ostvarene u promatranom razdoblju 202</w:t>
      </w:r>
      <w:r w:rsidR="009F4540">
        <w:t>5</w:t>
      </w:r>
      <w:r>
        <w:t xml:space="preserve">. godine. Na </w:t>
      </w:r>
      <w:r w:rsidR="00E57305">
        <w:t>rast</w:t>
      </w:r>
      <w:r>
        <w:t xml:space="preserve"> tih rashoda je utjecalo</w:t>
      </w:r>
      <w:r w:rsidR="009F4540">
        <w:t xml:space="preserve"> </w:t>
      </w:r>
      <w:r w:rsidR="00E57305">
        <w:t>povećanje</w:t>
      </w:r>
      <w:r>
        <w:t xml:space="preserve"> </w:t>
      </w:r>
      <w:r w:rsidR="00D64B9F">
        <w:t>rashoda za naknade građanima i kućanstvima u novcu za</w:t>
      </w:r>
      <w:r w:rsidR="00632D1B">
        <w:t xml:space="preserve"> 98,4</w:t>
      </w:r>
      <w:r w:rsidR="00D64B9F">
        <w:t xml:space="preserve"> % ili </w:t>
      </w:r>
      <w:r w:rsidR="00632D1B" w:rsidRPr="00632D1B">
        <w:t>18.480,19</w:t>
      </w:r>
      <w:r w:rsidR="00D64B9F">
        <w:t xml:space="preserve"> </w:t>
      </w:r>
      <w:r w:rsidR="00D64B9F">
        <w:rPr>
          <w:rFonts w:cs="Times New Roman"/>
        </w:rPr>
        <w:t>€</w:t>
      </w:r>
      <w:r w:rsidR="009F4540">
        <w:rPr>
          <w:rFonts w:cs="Times New Roman"/>
        </w:rPr>
        <w:t>,</w:t>
      </w:r>
      <w:r w:rsidR="00D64B9F">
        <w:t xml:space="preserve"> a odnose se </w:t>
      </w:r>
      <w:r w:rsidR="00E57305">
        <w:t>na pomoć obiteljima i kućanstvima u iz</w:t>
      </w:r>
      <w:r w:rsidR="009F4540">
        <w:t xml:space="preserve">nosu od </w:t>
      </w:r>
      <w:r w:rsidR="00632D1B">
        <w:t>7.956,01</w:t>
      </w:r>
      <w:r w:rsidR="009F4540">
        <w:t xml:space="preserve"> </w:t>
      </w:r>
      <w:r w:rsidR="009F4540">
        <w:rPr>
          <w:rFonts w:cs="Times New Roman"/>
        </w:rPr>
        <w:t xml:space="preserve">€,  stipendije i školarine u iznosu od </w:t>
      </w:r>
      <w:r w:rsidR="00632D1B">
        <w:rPr>
          <w:rFonts w:cs="Times New Roman"/>
        </w:rPr>
        <w:t>20.640,00</w:t>
      </w:r>
      <w:r w:rsidR="009F4540">
        <w:rPr>
          <w:rFonts w:cs="Times New Roman"/>
        </w:rPr>
        <w:t xml:space="preserve"> €, porodiljne naknade i opremu za novorođenčad u iznosu od </w:t>
      </w:r>
      <w:r w:rsidR="00632D1B">
        <w:rPr>
          <w:rFonts w:cs="Times New Roman"/>
        </w:rPr>
        <w:t>4.630,00</w:t>
      </w:r>
      <w:r w:rsidR="009F4540">
        <w:rPr>
          <w:rFonts w:cs="Times New Roman"/>
        </w:rPr>
        <w:t xml:space="preserve"> € te na ostale naknade iz proračuna u novcu u iznosu od </w:t>
      </w:r>
      <w:r w:rsidR="00632D1B">
        <w:rPr>
          <w:rFonts w:cs="Times New Roman"/>
        </w:rPr>
        <w:t>4.036,76</w:t>
      </w:r>
      <w:r w:rsidR="009F4540">
        <w:rPr>
          <w:rFonts w:cs="Times New Roman"/>
        </w:rPr>
        <w:t xml:space="preserve"> €. Na </w:t>
      </w:r>
      <w:r w:rsidR="00E57305">
        <w:rPr>
          <w:rFonts w:cs="Times New Roman"/>
        </w:rPr>
        <w:t>povećanje</w:t>
      </w:r>
      <w:r w:rsidR="009F4540">
        <w:rPr>
          <w:rFonts w:cs="Times New Roman"/>
        </w:rPr>
        <w:t xml:space="preserve"> navedenih rashoda također je utjecalo i </w:t>
      </w:r>
      <w:r w:rsidR="00E57305">
        <w:rPr>
          <w:rFonts w:cs="Times New Roman"/>
        </w:rPr>
        <w:t>povećanje</w:t>
      </w:r>
      <w:r w:rsidR="009F4540">
        <w:rPr>
          <w:rFonts w:cs="Times New Roman"/>
        </w:rPr>
        <w:t xml:space="preserve"> rashoda za naknade građanima i kućanstvima u naravi koji su se </w:t>
      </w:r>
      <w:r w:rsidR="00E57305">
        <w:rPr>
          <w:rFonts w:cs="Times New Roman"/>
        </w:rPr>
        <w:t>povećali</w:t>
      </w:r>
      <w:r w:rsidR="009F4540">
        <w:rPr>
          <w:rFonts w:cs="Times New Roman"/>
        </w:rPr>
        <w:t xml:space="preserve"> za </w:t>
      </w:r>
      <w:r w:rsidR="00E57305">
        <w:rPr>
          <w:rFonts w:cs="Times New Roman"/>
        </w:rPr>
        <w:t>10,2</w:t>
      </w:r>
      <w:r w:rsidR="009F4540">
        <w:rPr>
          <w:rFonts w:cs="Times New Roman"/>
        </w:rPr>
        <w:t xml:space="preserve">% ili  </w:t>
      </w:r>
      <w:r w:rsidR="00E57305">
        <w:rPr>
          <w:rFonts w:cs="Times New Roman"/>
        </w:rPr>
        <w:t xml:space="preserve">250,00 </w:t>
      </w:r>
      <w:r w:rsidR="009F4540">
        <w:rPr>
          <w:rFonts w:cs="Times New Roman"/>
        </w:rPr>
        <w:t>€, a odnose se na</w:t>
      </w:r>
      <w:r w:rsidR="00E57305">
        <w:rPr>
          <w:rFonts w:cs="Times New Roman"/>
        </w:rPr>
        <w:t xml:space="preserve"> ostale naknade iz proračuna u naravi.</w:t>
      </w:r>
    </w:p>
    <w:p w14:paraId="0D0553BA" w14:textId="2069BEEB" w:rsidR="003B241F" w:rsidRDefault="003B241F">
      <w:pPr>
        <w:spacing w:line="240" w:lineRule="auto"/>
        <w:jc w:val="both"/>
      </w:pPr>
    </w:p>
    <w:p w14:paraId="62075F30" w14:textId="52E425B9" w:rsidR="003B241F" w:rsidRPr="000D3F24" w:rsidRDefault="003B241F" w:rsidP="003B241F">
      <w:pPr>
        <w:keepNext/>
        <w:spacing w:line="240" w:lineRule="auto"/>
        <w:jc w:val="center"/>
        <w:rPr>
          <w:sz w:val="28"/>
        </w:rPr>
      </w:pPr>
      <w:r w:rsidRPr="000D3F24">
        <w:rPr>
          <w:sz w:val="28"/>
        </w:rPr>
        <w:t xml:space="preserve">Bilješka </w:t>
      </w:r>
      <w:r w:rsidR="00087362">
        <w:rPr>
          <w:sz w:val="28"/>
        </w:rPr>
        <w:t>2</w:t>
      </w:r>
      <w:r w:rsidR="00632D1B">
        <w:rPr>
          <w:sz w:val="28"/>
        </w:rPr>
        <w:t>9</w:t>
      </w:r>
      <w:r w:rsidRPr="000D3F24">
        <w:rPr>
          <w:sz w:val="28"/>
        </w:rPr>
        <w:t>.</w:t>
      </w:r>
    </w:p>
    <w:p w14:paraId="2C58ED43" w14:textId="77777777" w:rsidR="003B241F" w:rsidRDefault="003B241F" w:rsidP="003B241F">
      <w:pPr>
        <w:spacing w:line="240" w:lineRule="auto"/>
        <w:jc w:val="both"/>
        <w:rPr>
          <w:b/>
          <w:bCs/>
        </w:rPr>
      </w:pPr>
      <w:r>
        <w:rPr>
          <w:b/>
          <w:bCs/>
        </w:rPr>
        <w:t>381</w:t>
      </w:r>
      <w:r>
        <w:rPr>
          <w:b/>
          <w:bCs/>
        </w:rPr>
        <w:tab/>
        <w:t>Tekuće donacije (šifre 3811 do 3813)</w:t>
      </w:r>
    </w:p>
    <w:p w14:paraId="223585CD" w14:textId="30B04898" w:rsidR="000C5351" w:rsidRDefault="003B241F" w:rsidP="000C5351">
      <w:pPr>
        <w:spacing w:line="240" w:lineRule="auto"/>
        <w:jc w:val="both"/>
      </w:pPr>
      <w:r>
        <w:t>Rashodi za tekuće donacije od 1. siječnja do 3</w:t>
      </w:r>
      <w:r w:rsidR="00087362">
        <w:t xml:space="preserve">0. </w:t>
      </w:r>
      <w:r w:rsidR="00C92C6A">
        <w:t>rujna</w:t>
      </w:r>
      <w:r>
        <w:t xml:space="preserve"> 202</w:t>
      </w:r>
      <w:r w:rsidR="00087362">
        <w:t>6</w:t>
      </w:r>
      <w:r>
        <w:t xml:space="preserve">. godine ostvareni su u iznosu od </w:t>
      </w:r>
      <w:r w:rsidR="00632D1B">
        <w:t>42.595,47</w:t>
      </w:r>
      <w:r>
        <w:t xml:space="preserve"> €, odnosno za</w:t>
      </w:r>
      <w:r w:rsidR="00087362">
        <w:t xml:space="preserve"> </w:t>
      </w:r>
      <w:r w:rsidR="00632D1B">
        <w:t>25,1</w:t>
      </w:r>
      <w:r>
        <w:t xml:space="preserve"> % ili  </w:t>
      </w:r>
      <w:r w:rsidR="00632D1B" w:rsidRPr="00632D1B">
        <w:t>8.551,25</w:t>
      </w:r>
      <w:r w:rsidR="008340BE">
        <w:t xml:space="preserve"> </w:t>
      </w:r>
      <w:r>
        <w:t xml:space="preserve">€ </w:t>
      </w:r>
      <w:r w:rsidR="000C5351">
        <w:t>više</w:t>
      </w:r>
      <w:r>
        <w:t xml:space="preserve"> u odnosu na iste rashode ostvarene u promatranom razdoblju 202</w:t>
      </w:r>
      <w:r w:rsidR="00087362">
        <w:t>5</w:t>
      </w:r>
      <w:r>
        <w:t>. godine</w:t>
      </w:r>
      <w:r w:rsidR="00087362">
        <w:t xml:space="preserve">, a odnose se na rashode za tekuće donacije </w:t>
      </w:r>
      <w:r w:rsidR="000C5351">
        <w:t xml:space="preserve">u novcu, odnosno na tekuće donacije udrugama i političkim strankama u iznosu od 675,03 </w:t>
      </w:r>
      <w:r w:rsidR="000C5351">
        <w:rPr>
          <w:rFonts w:cs="Times New Roman"/>
        </w:rPr>
        <w:t>€ te na ostale tekuće donacije u iznosu od 41.920,44 €.</w:t>
      </w:r>
      <w:r w:rsidR="000C5351" w:rsidRPr="000C5351">
        <w:t xml:space="preserve"> </w:t>
      </w:r>
    </w:p>
    <w:p w14:paraId="7A5AE089" w14:textId="35A996E7" w:rsidR="000C5351" w:rsidRPr="000D3F24" w:rsidRDefault="000C5351" w:rsidP="000C5351">
      <w:pPr>
        <w:keepNext/>
        <w:spacing w:line="240" w:lineRule="auto"/>
        <w:jc w:val="center"/>
        <w:rPr>
          <w:sz w:val="28"/>
        </w:rPr>
      </w:pPr>
      <w:r w:rsidRPr="000D3F24">
        <w:rPr>
          <w:sz w:val="28"/>
        </w:rPr>
        <w:t xml:space="preserve">Bilješka </w:t>
      </w:r>
      <w:r w:rsidR="00632D1B">
        <w:rPr>
          <w:sz w:val="28"/>
        </w:rPr>
        <w:t>30</w:t>
      </w:r>
      <w:r w:rsidRPr="000D3F24">
        <w:rPr>
          <w:sz w:val="28"/>
        </w:rPr>
        <w:t>.</w:t>
      </w:r>
    </w:p>
    <w:p w14:paraId="0B64EA86" w14:textId="210E3A56" w:rsidR="000C5351" w:rsidRDefault="000C5351" w:rsidP="000C5351">
      <w:pPr>
        <w:spacing w:line="240" w:lineRule="auto"/>
        <w:jc w:val="both"/>
        <w:rPr>
          <w:b/>
          <w:bCs/>
        </w:rPr>
      </w:pPr>
      <w:r>
        <w:rPr>
          <w:b/>
          <w:bCs/>
        </w:rPr>
        <w:t>386</w:t>
      </w:r>
      <w:r>
        <w:rPr>
          <w:b/>
          <w:bCs/>
        </w:rPr>
        <w:tab/>
        <w:t>Kapitalne pomoći (šifre 3861 do 3865)</w:t>
      </w:r>
    </w:p>
    <w:p w14:paraId="3985C8CF" w14:textId="5899938E" w:rsidR="000C5351" w:rsidRDefault="000C5351" w:rsidP="000C5351">
      <w:pPr>
        <w:spacing w:line="240" w:lineRule="auto"/>
        <w:jc w:val="both"/>
      </w:pPr>
      <w:r>
        <w:t xml:space="preserve">Rashodi za kapitalne pomoći u razdoblju  od 1. siječnja do 30. </w:t>
      </w:r>
      <w:r w:rsidR="00C92C6A">
        <w:t>rujna</w:t>
      </w:r>
      <w:r>
        <w:t xml:space="preserve"> 2026. godine ostvareni su u iznosu od </w:t>
      </w:r>
      <w:r w:rsidR="00632D1B">
        <w:t>12.761,40</w:t>
      </w:r>
      <w:r>
        <w:t xml:space="preserve"> €, odnosno za </w:t>
      </w:r>
      <w:r w:rsidR="00632D1B">
        <w:t>22,3</w:t>
      </w:r>
      <w:r>
        <w:t xml:space="preserve"> % ili </w:t>
      </w:r>
      <w:r w:rsidR="00632D1B" w:rsidRPr="00632D1B">
        <w:t>2.324,4</w:t>
      </w:r>
      <w:r w:rsidR="00632D1B">
        <w:t>0</w:t>
      </w:r>
      <w:r>
        <w:t xml:space="preserve">  € više u odnosu na iste rashode ostvarene u promatranom razdoblju 2025. godine, a odnose se na rashode za k</w:t>
      </w:r>
      <w:r w:rsidRPr="000C5351">
        <w:t>apitalne pomoći trgovačkim društvima u javnom sektoru</w:t>
      </w:r>
      <w:r>
        <w:t>.</w:t>
      </w:r>
    </w:p>
    <w:p w14:paraId="4FDB9B04" w14:textId="7DC0AED3" w:rsidR="003B241F" w:rsidRDefault="003B241F" w:rsidP="003B241F">
      <w:pPr>
        <w:spacing w:line="240" w:lineRule="auto"/>
        <w:jc w:val="both"/>
      </w:pPr>
    </w:p>
    <w:p w14:paraId="260C3EA1" w14:textId="77777777" w:rsidR="00702EA2" w:rsidRDefault="00702EA2"/>
    <w:p w14:paraId="3ECB632E" w14:textId="15991AC8" w:rsidR="00702EA2" w:rsidRPr="003A5015" w:rsidRDefault="00071676">
      <w:pPr>
        <w:keepNext/>
        <w:spacing w:line="240" w:lineRule="auto"/>
        <w:jc w:val="center"/>
      </w:pPr>
      <w:r w:rsidRPr="003A5015">
        <w:rPr>
          <w:sz w:val="28"/>
        </w:rPr>
        <w:lastRenderedPageBreak/>
        <w:t xml:space="preserve">Bilješka </w:t>
      </w:r>
      <w:r w:rsidR="00632D1B">
        <w:rPr>
          <w:sz w:val="28"/>
        </w:rPr>
        <w:t>31</w:t>
      </w:r>
      <w:r w:rsidRPr="003A5015">
        <w:rPr>
          <w:sz w:val="28"/>
        </w:rPr>
        <w:t>.</w:t>
      </w:r>
    </w:p>
    <w:p w14:paraId="1BA8BA7F" w14:textId="77777777" w:rsidR="00702EA2" w:rsidRDefault="00071676">
      <w:pPr>
        <w:keepNext/>
        <w:spacing w:line="240" w:lineRule="auto"/>
        <w:rPr>
          <w:b/>
          <w:bCs/>
        </w:rPr>
      </w:pPr>
      <w:r>
        <w:rPr>
          <w:b/>
          <w:bCs/>
        </w:rPr>
        <w:t>4</w:t>
      </w:r>
      <w:r>
        <w:rPr>
          <w:b/>
          <w:bCs/>
        </w:rPr>
        <w:tab/>
        <w:t>Rashodi za nabavu nefinancijske imovine (šifre 41+42+43+44+45)</w:t>
      </w:r>
    </w:p>
    <w:p w14:paraId="33076B5C" w14:textId="3A8234D4" w:rsidR="00702EA2" w:rsidRDefault="00071676">
      <w:pPr>
        <w:spacing w:after="0"/>
      </w:pPr>
      <w:r>
        <w:t>Rashodi za nabavu nefinancijske imovine u razdoblju od 1. siječnja do 3</w:t>
      </w:r>
      <w:r w:rsidR="00793775">
        <w:t>0</w:t>
      </w:r>
      <w:r w:rsidR="00623DE7">
        <w:t xml:space="preserve">. </w:t>
      </w:r>
      <w:r w:rsidR="00C92C6A">
        <w:t>rujna</w:t>
      </w:r>
      <w:r>
        <w:t xml:space="preserve"> 202</w:t>
      </w:r>
      <w:r w:rsidR="00793775">
        <w:t>6</w:t>
      </w:r>
      <w:r>
        <w:t xml:space="preserve">. godine ostvareni su u iznosu od </w:t>
      </w:r>
      <w:r w:rsidR="00632D1B">
        <w:t>161.453,68</w:t>
      </w:r>
      <w:r>
        <w:t xml:space="preserve"> €, odnosno </w:t>
      </w:r>
      <w:r w:rsidR="00632D1B">
        <w:t>80,1</w:t>
      </w:r>
      <w:r w:rsidR="00395ED2">
        <w:t xml:space="preserve"> </w:t>
      </w:r>
      <w:r>
        <w:t xml:space="preserve">% ili </w:t>
      </w:r>
      <w:r w:rsidR="00632D1B" w:rsidRPr="00632D1B">
        <w:t>71.799,89</w:t>
      </w:r>
      <w:r w:rsidR="00395ED2">
        <w:t xml:space="preserve"> </w:t>
      </w:r>
      <w:r>
        <w:t xml:space="preserve">€ </w:t>
      </w:r>
      <w:r w:rsidR="00632D1B">
        <w:t>više</w:t>
      </w:r>
      <w:r>
        <w:t xml:space="preserve"> u odnosu na iste rashode ostvarene u promatranom razdoblju 202</w:t>
      </w:r>
      <w:r w:rsidR="008B02DB">
        <w:t>5</w:t>
      </w:r>
      <w:r>
        <w:t xml:space="preserve">. godine. Na </w:t>
      </w:r>
      <w:r w:rsidR="00632D1B">
        <w:t>povećanje</w:t>
      </w:r>
      <w:r>
        <w:t xml:space="preserve"> ovih rashoda utjecal</w:t>
      </w:r>
      <w:r w:rsidR="00F85A9A">
        <w:t>o je</w:t>
      </w:r>
      <w:r w:rsidR="00632D1B">
        <w:t xml:space="preserve"> ostvarenje rashoda za materijalnu imovinu – prirodna bogatstva u iznosu od 60.000 </w:t>
      </w:r>
      <w:r w:rsidR="00632D1B">
        <w:rPr>
          <w:rFonts w:cs="Times New Roman"/>
        </w:rPr>
        <w:t>€</w:t>
      </w:r>
      <w:r w:rsidR="00DB6963">
        <w:rPr>
          <w:rFonts w:cs="Times New Roman"/>
        </w:rPr>
        <w:t xml:space="preserve"> i ostvarenje rashoda za prijevozna sredstva u iznosu od 18.400,00 €</w:t>
      </w:r>
      <w:r w:rsidR="00632D1B">
        <w:t>,</w:t>
      </w:r>
      <w:r w:rsidR="00DB6963">
        <w:t xml:space="preserve"> zatim</w:t>
      </w:r>
      <w:r w:rsidR="00632D1B">
        <w:t xml:space="preserve"> povećanje</w:t>
      </w:r>
      <w:r w:rsidR="00EE752E">
        <w:t xml:space="preserve"> rashoda za građevinske objekte</w:t>
      </w:r>
      <w:r w:rsidR="00632D1B">
        <w:t xml:space="preserve"> za 7%</w:t>
      </w:r>
      <w:r w:rsidR="00EE752E">
        <w:t xml:space="preserve"> te </w:t>
      </w:r>
      <w:r w:rsidR="00DB6963">
        <w:t>povećanje</w:t>
      </w:r>
      <w:r w:rsidR="00EE752E">
        <w:t xml:space="preserve"> rashoda za postrojenja i opremu</w:t>
      </w:r>
      <w:r w:rsidR="00DB6963">
        <w:t xml:space="preserve"> za 459,8%</w:t>
      </w:r>
      <w:r w:rsidR="00EE752E">
        <w:t>, dok</w:t>
      </w:r>
      <w:r w:rsidR="00E02E34">
        <w:t xml:space="preserve"> rashodi za nematerijalnu proizvedenu imovinu te rashodi za dodatna ulaganja u ostalu nefinancijsku imovinu bilježe </w:t>
      </w:r>
      <w:r w:rsidR="00DB6963">
        <w:t>smanjenje</w:t>
      </w:r>
      <w:r w:rsidR="00E02E34">
        <w:t xml:space="preserve"> u odnosu na </w:t>
      </w:r>
      <w:r w:rsidR="00DB6963">
        <w:t>prethodnu godinu.</w:t>
      </w:r>
    </w:p>
    <w:p w14:paraId="30317B23" w14:textId="77777777" w:rsidR="00DB6963" w:rsidRDefault="00DB6963">
      <w:pPr>
        <w:spacing w:after="0"/>
      </w:pPr>
    </w:p>
    <w:p w14:paraId="1DAD571B" w14:textId="77777777" w:rsidR="00DB6963" w:rsidRPr="00395ED2" w:rsidRDefault="00DB6963" w:rsidP="00DB6963">
      <w:pPr>
        <w:spacing w:after="0"/>
        <w:jc w:val="center"/>
        <w:rPr>
          <w:sz w:val="28"/>
        </w:rPr>
      </w:pPr>
      <w:r w:rsidRPr="00395ED2">
        <w:rPr>
          <w:sz w:val="28"/>
        </w:rPr>
        <w:t xml:space="preserve">Bilješka </w:t>
      </w:r>
      <w:r>
        <w:rPr>
          <w:sz w:val="28"/>
        </w:rPr>
        <w:t>32</w:t>
      </w:r>
      <w:r w:rsidRPr="00395ED2">
        <w:rPr>
          <w:sz w:val="28"/>
        </w:rPr>
        <w:t>.</w:t>
      </w:r>
    </w:p>
    <w:p w14:paraId="1DF362E7" w14:textId="77777777" w:rsidR="00DB6963" w:rsidRDefault="00DB6963" w:rsidP="00DB6963">
      <w:pPr>
        <w:spacing w:after="0"/>
      </w:pPr>
    </w:p>
    <w:p w14:paraId="1D260552" w14:textId="001D405B" w:rsidR="00DB6963" w:rsidRDefault="00DB6963" w:rsidP="00DB6963">
      <w:pPr>
        <w:spacing w:after="0"/>
        <w:rPr>
          <w:b/>
          <w:bCs/>
        </w:rPr>
      </w:pPr>
      <w:r>
        <w:rPr>
          <w:b/>
          <w:bCs/>
        </w:rPr>
        <w:t>411       Materijalna imovina – prirodna bogatstva (šifre 4111 do 4113)</w:t>
      </w:r>
    </w:p>
    <w:p w14:paraId="56A6E69E" w14:textId="3E683AE1" w:rsidR="00DB6963" w:rsidRDefault="00DB6963" w:rsidP="00DB6963">
      <w:pPr>
        <w:spacing w:after="0"/>
      </w:pPr>
      <w:r>
        <w:t>Od 1. siječnja do 30. rujna 2026. godine ostvareni su rashodi u iznosu od 60.000,00 € te nisu bili evidentirani u istom razdoblju prethodne 2025. godine, a odnose se na rashode za zemljište.</w:t>
      </w:r>
      <w:r>
        <w:rPr>
          <w:rFonts w:cs="Times New Roman"/>
        </w:rPr>
        <w:t xml:space="preserve"> </w:t>
      </w:r>
    </w:p>
    <w:p w14:paraId="5BEA0E58" w14:textId="77777777" w:rsidR="00DB6963" w:rsidRDefault="00DB6963" w:rsidP="00DB6963">
      <w:pPr>
        <w:spacing w:after="0"/>
      </w:pPr>
    </w:p>
    <w:p w14:paraId="3D3522BB" w14:textId="77777777" w:rsidR="00DB6963" w:rsidRDefault="00DB6963" w:rsidP="00DB6963">
      <w:pPr>
        <w:spacing w:after="0"/>
      </w:pPr>
    </w:p>
    <w:p w14:paraId="2550893B" w14:textId="77777777" w:rsidR="00DB6963" w:rsidRDefault="00DB6963">
      <w:pPr>
        <w:spacing w:after="0"/>
      </w:pPr>
    </w:p>
    <w:p w14:paraId="041E805A" w14:textId="212EBD49" w:rsidR="00994CA1" w:rsidRDefault="00994CA1">
      <w:pPr>
        <w:spacing w:after="0"/>
      </w:pPr>
    </w:p>
    <w:p w14:paraId="0A83BE4A" w14:textId="1D57F526" w:rsidR="00994CA1" w:rsidRPr="00395ED2" w:rsidRDefault="00994CA1" w:rsidP="00994CA1">
      <w:pPr>
        <w:spacing w:after="0"/>
        <w:jc w:val="center"/>
        <w:rPr>
          <w:sz w:val="28"/>
        </w:rPr>
      </w:pPr>
      <w:r w:rsidRPr="00395ED2">
        <w:rPr>
          <w:sz w:val="28"/>
        </w:rPr>
        <w:t xml:space="preserve">Bilješka </w:t>
      </w:r>
      <w:r>
        <w:rPr>
          <w:sz w:val="28"/>
        </w:rPr>
        <w:t>3</w:t>
      </w:r>
      <w:r w:rsidR="00DB6963">
        <w:rPr>
          <w:sz w:val="28"/>
        </w:rPr>
        <w:t>3</w:t>
      </w:r>
      <w:r w:rsidRPr="00395ED2">
        <w:rPr>
          <w:sz w:val="28"/>
        </w:rPr>
        <w:t>.</w:t>
      </w:r>
    </w:p>
    <w:p w14:paraId="7B27DFF1" w14:textId="77777777" w:rsidR="00994CA1" w:rsidRDefault="00994CA1" w:rsidP="00994CA1">
      <w:pPr>
        <w:spacing w:after="0"/>
      </w:pPr>
    </w:p>
    <w:p w14:paraId="43C71032" w14:textId="0DF1A3C6" w:rsidR="00994CA1" w:rsidRDefault="00994CA1" w:rsidP="00994CA1">
      <w:pPr>
        <w:spacing w:after="0"/>
        <w:rPr>
          <w:b/>
          <w:bCs/>
        </w:rPr>
      </w:pPr>
      <w:r>
        <w:rPr>
          <w:b/>
          <w:bCs/>
        </w:rPr>
        <w:t>4</w:t>
      </w:r>
      <w:r w:rsidR="00E02E34">
        <w:rPr>
          <w:b/>
          <w:bCs/>
        </w:rPr>
        <w:t>21</w:t>
      </w:r>
      <w:r>
        <w:rPr>
          <w:b/>
          <w:bCs/>
        </w:rPr>
        <w:t xml:space="preserve">       </w:t>
      </w:r>
      <w:r w:rsidR="00E02E34">
        <w:rPr>
          <w:b/>
          <w:bCs/>
        </w:rPr>
        <w:t xml:space="preserve">Građevinski objekti </w:t>
      </w:r>
      <w:r>
        <w:rPr>
          <w:b/>
          <w:bCs/>
        </w:rPr>
        <w:t>(šifre 4211 do 4214)</w:t>
      </w:r>
    </w:p>
    <w:p w14:paraId="46C51A84" w14:textId="30720987" w:rsidR="00994CA1" w:rsidRDefault="00994CA1" w:rsidP="00994CA1">
      <w:pPr>
        <w:spacing w:after="0"/>
      </w:pPr>
      <w:r>
        <w:t xml:space="preserve">Od 1. siječnja do 30. </w:t>
      </w:r>
      <w:r w:rsidR="00C92C6A">
        <w:t>rujna</w:t>
      </w:r>
      <w:r>
        <w:t xml:space="preserve"> 2026. godine ostvareni su rashodi u iznosu od </w:t>
      </w:r>
      <w:r w:rsidR="00DB6963">
        <w:t>55.802,35</w:t>
      </w:r>
      <w:r>
        <w:t xml:space="preserve"> €</w:t>
      </w:r>
      <w:r w:rsidR="00E02E34">
        <w:t xml:space="preserve">, odnosno za </w:t>
      </w:r>
      <w:r w:rsidR="00DB6963">
        <w:t>7</w:t>
      </w:r>
      <w:r w:rsidR="00E02E34">
        <w:t xml:space="preserve">% ili </w:t>
      </w:r>
      <w:r w:rsidR="00DB6963" w:rsidRPr="00DB6963">
        <w:t>3.647,29</w:t>
      </w:r>
      <w:r w:rsidR="00E02E34">
        <w:t xml:space="preserve"> </w:t>
      </w:r>
      <w:r w:rsidR="00E02E34">
        <w:rPr>
          <w:rFonts w:cs="Times New Roman"/>
        </w:rPr>
        <w:t>€</w:t>
      </w:r>
      <w:r w:rsidR="00E02E34">
        <w:t xml:space="preserve"> </w:t>
      </w:r>
      <w:r w:rsidR="00DB6963">
        <w:t>veći</w:t>
      </w:r>
      <w:r w:rsidR="00E02E34">
        <w:t xml:space="preserve"> su nego u istom razdoblju prethodne godine. Rashodi za poslovne objekte ostvareni su u iznosu od </w:t>
      </w:r>
      <w:r w:rsidR="00DB6963">
        <w:t>2.395,25</w:t>
      </w:r>
      <w:r w:rsidR="00E02E34">
        <w:t xml:space="preserve"> </w:t>
      </w:r>
      <w:r w:rsidR="00E02E34">
        <w:rPr>
          <w:rFonts w:cs="Times New Roman"/>
        </w:rPr>
        <w:t xml:space="preserve">€ te su </w:t>
      </w:r>
      <w:r w:rsidR="00DB6963">
        <w:rPr>
          <w:rFonts w:cs="Times New Roman"/>
        </w:rPr>
        <w:t>manji</w:t>
      </w:r>
      <w:r w:rsidR="00E02E34">
        <w:rPr>
          <w:rFonts w:cs="Times New Roman"/>
        </w:rPr>
        <w:t xml:space="preserve"> za </w:t>
      </w:r>
      <w:r w:rsidR="00DB6963">
        <w:rPr>
          <w:rFonts w:cs="Times New Roman"/>
        </w:rPr>
        <w:t>71,6</w:t>
      </w:r>
      <w:r w:rsidR="00E02E34">
        <w:rPr>
          <w:rFonts w:cs="Times New Roman"/>
        </w:rPr>
        <w:t xml:space="preserve">% ili </w:t>
      </w:r>
      <w:r w:rsidR="00DB6963" w:rsidRPr="00DB6963">
        <w:rPr>
          <w:rFonts w:cs="Times New Roman"/>
        </w:rPr>
        <w:t>6.041,64</w:t>
      </w:r>
      <w:r w:rsidR="00E02E34">
        <w:rPr>
          <w:rFonts w:cs="Times New Roman"/>
        </w:rPr>
        <w:t xml:space="preserve"> € u odnosu na prethodnu godinu</w:t>
      </w:r>
      <w:r w:rsidR="00DB6963">
        <w:rPr>
          <w:rFonts w:cs="Times New Roman"/>
        </w:rPr>
        <w:t>. Ra</w:t>
      </w:r>
      <w:r w:rsidR="00E02E34">
        <w:rPr>
          <w:rFonts w:cs="Times New Roman"/>
        </w:rPr>
        <w:t xml:space="preserve">shodi za ostale građevinske objekte ostvareni </w:t>
      </w:r>
      <w:r w:rsidR="00DB6963">
        <w:rPr>
          <w:rFonts w:cs="Times New Roman"/>
        </w:rPr>
        <w:t xml:space="preserve">su </w:t>
      </w:r>
      <w:r w:rsidR="00E02E34">
        <w:rPr>
          <w:rFonts w:cs="Times New Roman"/>
        </w:rPr>
        <w:t xml:space="preserve">u iznosu od </w:t>
      </w:r>
      <w:r w:rsidR="00DB6963">
        <w:rPr>
          <w:rFonts w:cs="Times New Roman"/>
        </w:rPr>
        <w:t>49.057,10</w:t>
      </w:r>
      <w:r w:rsidR="00E02E34">
        <w:rPr>
          <w:rFonts w:cs="Times New Roman"/>
        </w:rPr>
        <w:t xml:space="preserve"> € te su </w:t>
      </w:r>
      <w:r w:rsidR="00DB6963">
        <w:rPr>
          <w:rFonts w:cs="Times New Roman"/>
        </w:rPr>
        <w:t>veći</w:t>
      </w:r>
      <w:r w:rsidR="00E02E34">
        <w:rPr>
          <w:rFonts w:cs="Times New Roman"/>
        </w:rPr>
        <w:t xml:space="preserve"> za </w:t>
      </w:r>
      <w:r w:rsidR="00DB6963">
        <w:rPr>
          <w:rFonts w:cs="Times New Roman"/>
        </w:rPr>
        <w:t>19,4</w:t>
      </w:r>
      <w:r w:rsidR="00E02E34">
        <w:rPr>
          <w:rFonts w:cs="Times New Roman"/>
        </w:rPr>
        <w:t xml:space="preserve">% ili </w:t>
      </w:r>
      <w:r w:rsidR="00DB6963" w:rsidRPr="00DB6963">
        <w:rPr>
          <w:rFonts w:cs="Times New Roman"/>
        </w:rPr>
        <w:t>7.978,93</w:t>
      </w:r>
      <w:r w:rsidR="00E02E34">
        <w:rPr>
          <w:rFonts w:cs="Times New Roman"/>
        </w:rPr>
        <w:t xml:space="preserve"> € u odnosu na prošlu godinu</w:t>
      </w:r>
      <w:r w:rsidR="00DB6963">
        <w:rPr>
          <w:rFonts w:cs="Times New Roman"/>
        </w:rPr>
        <w:t xml:space="preserve">, kao i rashodi za ceste koji su ostvareni u iznosu od 4.350,00 € te su veći za 64,8% ili  </w:t>
      </w:r>
      <w:r w:rsidR="00E02E34">
        <w:rPr>
          <w:rFonts w:cs="Times New Roman"/>
        </w:rPr>
        <w:t xml:space="preserve"> </w:t>
      </w:r>
      <w:r w:rsidR="00DB6963">
        <w:rPr>
          <w:rFonts w:cs="Times New Roman"/>
        </w:rPr>
        <w:t xml:space="preserve">1.710,00 € u odnosu na isto razdoblje prethodne godine. </w:t>
      </w:r>
    </w:p>
    <w:p w14:paraId="19206307" w14:textId="77777777" w:rsidR="00994CA1" w:rsidRDefault="00994CA1">
      <w:pPr>
        <w:spacing w:after="0"/>
      </w:pPr>
    </w:p>
    <w:p w14:paraId="3EAE7E5D" w14:textId="77777777" w:rsidR="00702EA2" w:rsidRDefault="00702EA2">
      <w:pPr>
        <w:spacing w:after="0"/>
      </w:pPr>
    </w:p>
    <w:p w14:paraId="47329CBD" w14:textId="77777777" w:rsidR="00702EA2" w:rsidRDefault="00702EA2">
      <w:pPr>
        <w:spacing w:after="0"/>
      </w:pPr>
    </w:p>
    <w:p w14:paraId="7BB3C829" w14:textId="4C93303A" w:rsidR="00702EA2" w:rsidRPr="00395ED2" w:rsidRDefault="00071676">
      <w:pPr>
        <w:spacing w:after="0"/>
        <w:jc w:val="center"/>
        <w:rPr>
          <w:sz w:val="28"/>
        </w:rPr>
      </w:pPr>
      <w:r w:rsidRPr="00395ED2">
        <w:rPr>
          <w:sz w:val="28"/>
        </w:rPr>
        <w:t xml:space="preserve">Bilješka </w:t>
      </w:r>
      <w:r w:rsidR="00395ED2">
        <w:rPr>
          <w:sz w:val="28"/>
        </w:rPr>
        <w:t>3</w:t>
      </w:r>
      <w:r w:rsidR="00DB6963">
        <w:rPr>
          <w:sz w:val="28"/>
        </w:rPr>
        <w:t>4</w:t>
      </w:r>
      <w:r w:rsidRPr="00395ED2">
        <w:rPr>
          <w:sz w:val="28"/>
        </w:rPr>
        <w:t>.</w:t>
      </w:r>
    </w:p>
    <w:p w14:paraId="3B12D45E" w14:textId="77777777" w:rsidR="00702EA2" w:rsidRDefault="00702EA2">
      <w:pPr>
        <w:spacing w:after="0"/>
      </w:pPr>
    </w:p>
    <w:p w14:paraId="5C69DD35" w14:textId="1B6E4834" w:rsidR="00702EA2" w:rsidRDefault="00E02E34" w:rsidP="00E02E34">
      <w:pPr>
        <w:spacing w:after="0"/>
        <w:rPr>
          <w:b/>
          <w:bCs/>
        </w:rPr>
      </w:pPr>
      <w:r>
        <w:rPr>
          <w:b/>
          <w:bCs/>
        </w:rPr>
        <w:t>422       Postrojenja i oprema</w:t>
      </w:r>
      <w:r w:rsidR="00071676">
        <w:rPr>
          <w:b/>
          <w:bCs/>
        </w:rPr>
        <w:t xml:space="preserve"> (šifre 42</w:t>
      </w:r>
      <w:r>
        <w:rPr>
          <w:b/>
          <w:bCs/>
        </w:rPr>
        <w:t>2</w:t>
      </w:r>
      <w:r w:rsidR="00071676">
        <w:rPr>
          <w:b/>
          <w:bCs/>
        </w:rPr>
        <w:t>1 do 42</w:t>
      </w:r>
      <w:r>
        <w:rPr>
          <w:b/>
          <w:bCs/>
        </w:rPr>
        <w:t>28</w:t>
      </w:r>
      <w:r w:rsidR="00071676">
        <w:rPr>
          <w:b/>
          <w:bCs/>
        </w:rPr>
        <w:t>)</w:t>
      </w:r>
    </w:p>
    <w:p w14:paraId="645829E5" w14:textId="0E6F908A" w:rsidR="00702EA2" w:rsidRDefault="00071676">
      <w:pPr>
        <w:spacing w:after="0"/>
      </w:pPr>
      <w:r>
        <w:t xml:space="preserve">Od 1. siječnja do </w:t>
      </w:r>
      <w:r w:rsidR="005F751D">
        <w:t xml:space="preserve">30. </w:t>
      </w:r>
      <w:r w:rsidR="00C92C6A">
        <w:t>rujna</w:t>
      </w:r>
      <w:r w:rsidR="005F751D">
        <w:t xml:space="preserve"> 2026</w:t>
      </w:r>
      <w:r>
        <w:t xml:space="preserve">. godine ostvareni su rashodi u iznosu od </w:t>
      </w:r>
      <w:r w:rsidR="00DB6963">
        <w:t>4.780,85</w:t>
      </w:r>
      <w:r>
        <w:t xml:space="preserve"> €, odnosno </w:t>
      </w:r>
      <w:r w:rsidR="00395ED2">
        <w:t xml:space="preserve"> </w:t>
      </w:r>
      <w:r w:rsidR="005F751D">
        <w:t xml:space="preserve"> </w:t>
      </w:r>
      <w:r w:rsidR="00DB6963">
        <w:t>459,8</w:t>
      </w:r>
      <w:r>
        <w:t>% ili</w:t>
      </w:r>
      <w:r w:rsidR="00EB63F8">
        <w:t xml:space="preserve"> </w:t>
      </w:r>
      <w:r w:rsidR="00DB6963" w:rsidRPr="00DB6963">
        <w:t>3.926,85</w:t>
      </w:r>
      <w:r w:rsidR="005F751D">
        <w:t xml:space="preserve"> </w:t>
      </w:r>
      <w:r>
        <w:t xml:space="preserve">€ </w:t>
      </w:r>
      <w:r w:rsidR="00DB6963">
        <w:t>više</w:t>
      </w:r>
      <w:r>
        <w:t xml:space="preserve"> nego u istom razdoblju 202</w:t>
      </w:r>
      <w:r w:rsidR="005F751D">
        <w:t>5</w:t>
      </w:r>
      <w:r>
        <w:t>. godine</w:t>
      </w:r>
      <w:r w:rsidR="000A660F">
        <w:t>, a odnose se na rashode za uređaje</w:t>
      </w:r>
      <w:r w:rsidR="00DB6963">
        <w:t xml:space="preserve"> u iznosu od 155,85 </w:t>
      </w:r>
      <w:r w:rsidR="00DB6963">
        <w:rPr>
          <w:rFonts w:cs="Times New Roman"/>
        </w:rPr>
        <w:t>€</w:t>
      </w:r>
      <w:r w:rsidR="00DB6963">
        <w:t xml:space="preserve"> te na rashode za opremu u iznosu od 4.625,00 </w:t>
      </w:r>
      <w:r w:rsidR="00DB6963">
        <w:rPr>
          <w:rFonts w:cs="Times New Roman"/>
        </w:rPr>
        <w:t>€</w:t>
      </w:r>
      <w:r w:rsidR="00DB6963">
        <w:t>.</w:t>
      </w:r>
    </w:p>
    <w:p w14:paraId="6908B13B" w14:textId="77777777" w:rsidR="00CE36AB" w:rsidRDefault="00CE36AB">
      <w:pPr>
        <w:spacing w:after="0"/>
      </w:pPr>
    </w:p>
    <w:p w14:paraId="1E8A8D46" w14:textId="20CC1AE8" w:rsidR="000A660F" w:rsidRPr="00395ED2" w:rsidRDefault="000A660F" w:rsidP="000A660F">
      <w:pPr>
        <w:spacing w:after="0"/>
        <w:jc w:val="center"/>
        <w:rPr>
          <w:sz w:val="28"/>
        </w:rPr>
      </w:pPr>
      <w:r w:rsidRPr="00395ED2">
        <w:rPr>
          <w:sz w:val="28"/>
        </w:rPr>
        <w:t xml:space="preserve">Bilješka </w:t>
      </w:r>
      <w:r>
        <w:rPr>
          <w:sz w:val="28"/>
        </w:rPr>
        <w:t>3</w:t>
      </w:r>
      <w:r w:rsidR="00CE36AB">
        <w:rPr>
          <w:sz w:val="28"/>
        </w:rPr>
        <w:t>5</w:t>
      </w:r>
      <w:r w:rsidRPr="00395ED2">
        <w:rPr>
          <w:sz w:val="28"/>
        </w:rPr>
        <w:t>.</w:t>
      </w:r>
    </w:p>
    <w:p w14:paraId="445A778B" w14:textId="77777777" w:rsidR="000A660F" w:rsidRDefault="000A660F" w:rsidP="000A660F">
      <w:pPr>
        <w:spacing w:after="0"/>
      </w:pPr>
    </w:p>
    <w:p w14:paraId="5DA8E36A" w14:textId="34FC7C04" w:rsidR="000A660F" w:rsidRDefault="000A660F" w:rsidP="000A660F">
      <w:pPr>
        <w:spacing w:after="0"/>
        <w:rPr>
          <w:b/>
          <w:bCs/>
        </w:rPr>
      </w:pPr>
      <w:r>
        <w:rPr>
          <w:b/>
          <w:bCs/>
        </w:rPr>
        <w:t>423       Postrojenja i oprema (šifre 4221 do 4228)</w:t>
      </w:r>
    </w:p>
    <w:p w14:paraId="33294422" w14:textId="2B7B4239" w:rsidR="000A660F" w:rsidRDefault="000A660F" w:rsidP="000A660F">
      <w:pPr>
        <w:spacing w:after="0"/>
      </w:pPr>
      <w:r>
        <w:t xml:space="preserve">Od 1. siječnja do 30. </w:t>
      </w:r>
      <w:r w:rsidR="00C92C6A">
        <w:t>rujna</w:t>
      </w:r>
      <w:r>
        <w:t xml:space="preserve"> 2026. godine ostvareni su rashodi u iznosu od 18.400,00 €, te nisu evidentirani u istom razdoblju prethodne godine</w:t>
      </w:r>
      <w:r w:rsidR="00CE36AB">
        <w:t xml:space="preserve">, a odnose se na rashode za osobne automobile. </w:t>
      </w:r>
      <w:r>
        <w:t xml:space="preserve">  </w:t>
      </w:r>
    </w:p>
    <w:p w14:paraId="2DDC597A" w14:textId="7961664C" w:rsidR="00C471A3" w:rsidRDefault="00C471A3">
      <w:pPr>
        <w:spacing w:after="0"/>
      </w:pPr>
    </w:p>
    <w:p w14:paraId="61CD466D" w14:textId="7DC1CF3D" w:rsidR="00C471A3" w:rsidRPr="00395ED2" w:rsidRDefault="00C471A3" w:rsidP="00C471A3">
      <w:pPr>
        <w:spacing w:after="0"/>
        <w:jc w:val="center"/>
        <w:rPr>
          <w:sz w:val="28"/>
        </w:rPr>
      </w:pPr>
      <w:r w:rsidRPr="00395ED2">
        <w:rPr>
          <w:sz w:val="28"/>
        </w:rPr>
        <w:t xml:space="preserve">Bilješka </w:t>
      </w:r>
      <w:r w:rsidR="005F751D">
        <w:rPr>
          <w:sz w:val="28"/>
        </w:rPr>
        <w:t>3</w:t>
      </w:r>
      <w:r w:rsidR="00CE36AB">
        <w:rPr>
          <w:sz w:val="28"/>
        </w:rPr>
        <w:t>6</w:t>
      </w:r>
      <w:r w:rsidRPr="00395ED2">
        <w:rPr>
          <w:sz w:val="28"/>
        </w:rPr>
        <w:t>.</w:t>
      </w:r>
    </w:p>
    <w:p w14:paraId="1B13AC5A" w14:textId="77777777" w:rsidR="00C471A3" w:rsidRDefault="00C471A3" w:rsidP="00C471A3">
      <w:pPr>
        <w:spacing w:after="0"/>
      </w:pPr>
    </w:p>
    <w:p w14:paraId="5CC7A99F" w14:textId="3E50DAFF" w:rsidR="00C471A3" w:rsidRDefault="005F751D" w:rsidP="005F751D">
      <w:pPr>
        <w:spacing w:after="0"/>
        <w:rPr>
          <w:b/>
          <w:bCs/>
        </w:rPr>
      </w:pPr>
      <w:r>
        <w:rPr>
          <w:b/>
          <w:bCs/>
        </w:rPr>
        <w:t xml:space="preserve">426       Nematerijalna proizvedena imovina </w:t>
      </w:r>
      <w:r w:rsidR="00C471A3">
        <w:rPr>
          <w:b/>
          <w:bCs/>
        </w:rPr>
        <w:t>(šifre 42</w:t>
      </w:r>
      <w:r>
        <w:rPr>
          <w:b/>
          <w:bCs/>
        </w:rPr>
        <w:t>61</w:t>
      </w:r>
      <w:r w:rsidR="00C471A3">
        <w:rPr>
          <w:b/>
          <w:bCs/>
        </w:rPr>
        <w:t xml:space="preserve"> do 42</w:t>
      </w:r>
      <w:r>
        <w:rPr>
          <w:b/>
          <w:bCs/>
        </w:rPr>
        <w:t>64</w:t>
      </w:r>
      <w:r w:rsidR="00C471A3">
        <w:rPr>
          <w:b/>
          <w:bCs/>
        </w:rPr>
        <w:t>)</w:t>
      </w:r>
    </w:p>
    <w:p w14:paraId="28B65CD9" w14:textId="4C12D9FC" w:rsidR="00C471A3" w:rsidRDefault="00C471A3" w:rsidP="00B5017D">
      <w:pPr>
        <w:spacing w:after="0"/>
      </w:pPr>
      <w:r>
        <w:t xml:space="preserve">Od 1. siječnja do </w:t>
      </w:r>
      <w:r w:rsidR="005F751D">
        <w:t xml:space="preserve">30. </w:t>
      </w:r>
      <w:r w:rsidR="00C92C6A">
        <w:t>rujna</w:t>
      </w:r>
      <w:r w:rsidR="005F751D">
        <w:t xml:space="preserve"> 2026.</w:t>
      </w:r>
      <w:r>
        <w:t xml:space="preserve"> godine ostvareni su rashodi u iznosu od </w:t>
      </w:r>
      <w:r w:rsidR="00CE36AB">
        <w:t>14.932,98</w:t>
      </w:r>
      <w:r>
        <w:t xml:space="preserve"> €</w:t>
      </w:r>
      <w:r w:rsidR="00B5017D">
        <w:t xml:space="preserve">, odnosno za </w:t>
      </w:r>
      <w:r w:rsidR="00CE36AB">
        <w:t xml:space="preserve">25,8 </w:t>
      </w:r>
      <w:r w:rsidR="00B5017D">
        <w:t xml:space="preserve">% ili </w:t>
      </w:r>
      <w:r w:rsidR="00CE36AB" w:rsidRPr="00CE36AB">
        <w:t>5.205,51</w:t>
      </w:r>
      <w:r w:rsidR="00CE36AB">
        <w:t xml:space="preserve"> </w:t>
      </w:r>
      <w:r w:rsidR="00B5017D">
        <w:rPr>
          <w:rFonts w:cs="Times New Roman"/>
        </w:rPr>
        <w:t>€</w:t>
      </w:r>
      <w:r w:rsidR="00CE36AB">
        <w:t xml:space="preserve"> manji</w:t>
      </w:r>
      <w:r w:rsidR="00B5017D">
        <w:t xml:space="preserve"> su nego u promatranom razdoblju prethodne godine. Na </w:t>
      </w:r>
      <w:r w:rsidR="00CE36AB">
        <w:t>smanjenje</w:t>
      </w:r>
      <w:r w:rsidR="00B5017D">
        <w:t xml:space="preserve"> navedenih rashoda utjecalo je </w:t>
      </w:r>
      <w:r w:rsidR="00CE36AB">
        <w:t>smanjenje</w:t>
      </w:r>
      <w:r w:rsidR="00B5017D">
        <w:t xml:space="preserve"> rashoda </w:t>
      </w:r>
      <w:r w:rsidR="005F751D">
        <w:t>za umjetnička, literarna i znanstvena djela</w:t>
      </w:r>
      <w:r w:rsidR="000A660F">
        <w:t xml:space="preserve">, odnosno za dokumente prostornog uređenja. </w:t>
      </w:r>
    </w:p>
    <w:p w14:paraId="7BB84154" w14:textId="77777777" w:rsidR="005F751D" w:rsidRPr="00B5017D" w:rsidRDefault="005F751D" w:rsidP="00B5017D">
      <w:pPr>
        <w:spacing w:after="0"/>
      </w:pPr>
    </w:p>
    <w:p w14:paraId="326EE402" w14:textId="632DDF24" w:rsidR="00C471A3" w:rsidRDefault="00C471A3" w:rsidP="00C471A3">
      <w:pPr>
        <w:spacing w:after="0"/>
      </w:pPr>
    </w:p>
    <w:p w14:paraId="456EF1BD" w14:textId="0DED5933" w:rsidR="00C471A3" w:rsidRPr="00395ED2" w:rsidRDefault="00C471A3" w:rsidP="00C471A3">
      <w:pPr>
        <w:spacing w:after="0"/>
        <w:jc w:val="center"/>
        <w:rPr>
          <w:sz w:val="28"/>
        </w:rPr>
      </w:pPr>
      <w:r w:rsidRPr="00395ED2">
        <w:rPr>
          <w:sz w:val="28"/>
        </w:rPr>
        <w:t xml:space="preserve">Bilješka </w:t>
      </w:r>
      <w:r>
        <w:rPr>
          <w:sz w:val="28"/>
        </w:rPr>
        <w:t>3</w:t>
      </w:r>
      <w:r w:rsidR="00CE36AB">
        <w:rPr>
          <w:sz w:val="28"/>
        </w:rPr>
        <w:t>7</w:t>
      </w:r>
      <w:r w:rsidRPr="00395ED2">
        <w:rPr>
          <w:sz w:val="28"/>
        </w:rPr>
        <w:t>.</w:t>
      </w:r>
    </w:p>
    <w:p w14:paraId="4C3CBE4B" w14:textId="77777777" w:rsidR="00C471A3" w:rsidRDefault="00C471A3" w:rsidP="00C471A3">
      <w:pPr>
        <w:spacing w:after="0"/>
      </w:pPr>
    </w:p>
    <w:p w14:paraId="515D2CE5" w14:textId="54872E6E" w:rsidR="00C471A3" w:rsidRDefault="00C471A3" w:rsidP="00C471A3">
      <w:pPr>
        <w:spacing w:after="0"/>
        <w:rPr>
          <w:b/>
          <w:bCs/>
        </w:rPr>
      </w:pPr>
      <w:r>
        <w:rPr>
          <w:b/>
          <w:bCs/>
        </w:rPr>
        <w:t xml:space="preserve">454     Dodatna ulaganja za ostalu nefinancijsku imovinu </w:t>
      </w:r>
    </w:p>
    <w:p w14:paraId="72290BBE" w14:textId="0D5D9B10" w:rsidR="00C471A3" w:rsidRDefault="00C471A3" w:rsidP="00C471A3">
      <w:pPr>
        <w:spacing w:after="0"/>
      </w:pPr>
      <w:r>
        <w:t xml:space="preserve">Od 1. siječnja do </w:t>
      </w:r>
      <w:r w:rsidR="005F751D">
        <w:t xml:space="preserve">30. </w:t>
      </w:r>
      <w:r w:rsidR="00C92C6A">
        <w:t>rujna</w:t>
      </w:r>
      <w:r w:rsidR="005F751D">
        <w:t xml:space="preserve"> 2026.</w:t>
      </w:r>
      <w:r>
        <w:t xml:space="preserve"> godine ostvareni su rashodi u iznosu od </w:t>
      </w:r>
      <w:r w:rsidR="00CE36AB">
        <w:t>7.537,50</w:t>
      </w:r>
      <w:r>
        <w:t xml:space="preserve"> €</w:t>
      </w:r>
      <w:r w:rsidR="000A660F">
        <w:t xml:space="preserve"> odnosno za </w:t>
      </w:r>
      <w:r w:rsidR="00CE36AB">
        <w:t>278,1</w:t>
      </w:r>
      <w:r w:rsidR="000A660F">
        <w:t xml:space="preserve">% ili </w:t>
      </w:r>
      <w:r w:rsidR="00CE36AB" w:rsidRPr="00CE36AB">
        <w:t>5.543,75</w:t>
      </w:r>
      <w:r>
        <w:t xml:space="preserve"> </w:t>
      </w:r>
      <w:r w:rsidR="000A660F">
        <w:t xml:space="preserve"> </w:t>
      </w:r>
      <w:r w:rsidR="000A660F">
        <w:rPr>
          <w:rFonts w:cs="Times New Roman"/>
        </w:rPr>
        <w:t>€</w:t>
      </w:r>
      <w:r w:rsidR="000A660F">
        <w:t xml:space="preserve"> veći su nego u</w:t>
      </w:r>
      <w:r w:rsidR="00B5017D">
        <w:t xml:space="preserve"> promatranom razdoblju prethodne 202</w:t>
      </w:r>
      <w:r w:rsidR="004B0622">
        <w:t>5</w:t>
      </w:r>
      <w:r w:rsidR="00B5017D">
        <w:t xml:space="preserve">. godine. </w:t>
      </w:r>
    </w:p>
    <w:p w14:paraId="03A621E1" w14:textId="176E5928" w:rsidR="006A3EAF" w:rsidRDefault="006A3EAF" w:rsidP="00C471A3">
      <w:pPr>
        <w:spacing w:after="0"/>
      </w:pPr>
    </w:p>
    <w:p w14:paraId="7D34D708" w14:textId="6B20DD19" w:rsidR="006A3EAF" w:rsidRDefault="006A3EAF" w:rsidP="006A3EAF">
      <w:pPr>
        <w:keepNext/>
        <w:spacing w:line="240" w:lineRule="auto"/>
        <w:jc w:val="center"/>
      </w:pPr>
      <w:r>
        <w:rPr>
          <w:sz w:val="28"/>
        </w:rPr>
        <w:t>Bilješka 3</w:t>
      </w:r>
      <w:r w:rsidR="00CE36AB">
        <w:rPr>
          <w:sz w:val="28"/>
        </w:rPr>
        <w:t>8</w:t>
      </w:r>
      <w:r>
        <w:rPr>
          <w:sz w:val="28"/>
        </w:rPr>
        <w:t>.</w:t>
      </w:r>
    </w:p>
    <w:p w14:paraId="6F2A43EA" w14:textId="77777777" w:rsidR="006A3EAF" w:rsidRDefault="006A3EAF" w:rsidP="006A3EAF">
      <w:pPr>
        <w:spacing w:after="0"/>
      </w:pPr>
    </w:p>
    <w:p w14:paraId="437C6B82" w14:textId="546E9D2F" w:rsidR="006A3EAF" w:rsidRDefault="006A3EAF" w:rsidP="006A3EAF">
      <w:pPr>
        <w:spacing w:after="0"/>
        <w:rPr>
          <w:b/>
          <w:bCs/>
        </w:rPr>
      </w:pPr>
      <w:r>
        <w:rPr>
          <w:b/>
          <w:bCs/>
        </w:rPr>
        <w:t>5           Izdaci za financijsku imovinu i otplate zajmova (šifre 51+52+53+54+55)</w:t>
      </w:r>
    </w:p>
    <w:p w14:paraId="17352BAD" w14:textId="3681D944" w:rsidR="006A3EAF" w:rsidRDefault="006A3EAF" w:rsidP="006A3EAF">
      <w:pPr>
        <w:spacing w:after="0"/>
      </w:pPr>
      <w:r>
        <w:t xml:space="preserve">Izdaci za financijsku imovinu i otplate zajmova u razdoblju od 1. siječnja do 30. </w:t>
      </w:r>
      <w:r w:rsidR="00C92C6A">
        <w:t>rujna</w:t>
      </w:r>
      <w:r>
        <w:t xml:space="preserve"> 2026. godine ostvareni su u iznosu od </w:t>
      </w:r>
      <w:r w:rsidR="00CE36AB">
        <w:t>43.262,92</w:t>
      </w:r>
      <w:r>
        <w:t xml:space="preserve"> €, odnosno za </w:t>
      </w:r>
      <w:r w:rsidR="00CE36AB">
        <w:t>9,6</w:t>
      </w:r>
      <w:r>
        <w:t>% ili</w:t>
      </w:r>
      <w:r w:rsidR="000A660F">
        <w:t xml:space="preserve"> </w:t>
      </w:r>
      <w:r>
        <w:t xml:space="preserve"> </w:t>
      </w:r>
      <w:r w:rsidR="00CE36AB" w:rsidRPr="00CE36AB">
        <w:t>3.774,11</w:t>
      </w:r>
      <w:r>
        <w:t xml:space="preserve"> </w:t>
      </w:r>
      <w:r>
        <w:rPr>
          <w:rFonts w:cs="Times New Roman"/>
        </w:rPr>
        <w:t xml:space="preserve">€ </w:t>
      </w:r>
      <w:r w:rsidR="00CE36AB">
        <w:rPr>
          <w:rFonts w:cs="Times New Roman"/>
        </w:rPr>
        <w:t>veći</w:t>
      </w:r>
      <w:r>
        <w:rPr>
          <w:rFonts w:cs="Times New Roman"/>
        </w:rPr>
        <w:t xml:space="preserve"> su nego u promatranom razdoblju prethodne godine</w:t>
      </w:r>
      <w:r w:rsidR="000A660F">
        <w:rPr>
          <w:rFonts w:cs="Times New Roman"/>
        </w:rPr>
        <w:t>, a odnose se na o</w:t>
      </w:r>
      <w:r w:rsidR="000A660F" w:rsidRPr="000A660F">
        <w:rPr>
          <w:rFonts w:cs="Times New Roman"/>
        </w:rPr>
        <w:t>tplat</w:t>
      </w:r>
      <w:r w:rsidR="000A660F">
        <w:rPr>
          <w:rFonts w:cs="Times New Roman"/>
        </w:rPr>
        <w:t>u</w:t>
      </w:r>
      <w:r w:rsidR="000A660F" w:rsidRPr="000A660F">
        <w:rPr>
          <w:rFonts w:cs="Times New Roman"/>
        </w:rPr>
        <w:t xml:space="preserve"> glavnice primljenih kredita i zajmova od kreditnih i ostalih financijskih institucija izvan javnog sektora</w:t>
      </w:r>
      <w:r w:rsidR="000A660F">
        <w:rPr>
          <w:rFonts w:cs="Times New Roman"/>
        </w:rPr>
        <w:t>.</w:t>
      </w:r>
    </w:p>
    <w:p w14:paraId="6DD95054" w14:textId="77777777" w:rsidR="006A3EAF" w:rsidRDefault="006A3EAF" w:rsidP="006A3EAF">
      <w:pPr>
        <w:spacing w:line="240" w:lineRule="auto"/>
        <w:jc w:val="both"/>
      </w:pPr>
    </w:p>
    <w:p w14:paraId="44EBA778" w14:textId="390EF0C4" w:rsidR="006A3EAF" w:rsidRPr="006114E3" w:rsidRDefault="006A3EAF" w:rsidP="006A3EAF">
      <w:pPr>
        <w:spacing w:after="0"/>
        <w:jc w:val="center"/>
        <w:rPr>
          <w:b/>
          <w:bCs/>
          <w:sz w:val="28"/>
        </w:rPr>
      </w:pPr>
      <w:r w:rsidRPr="006114E3">
        <w:rPr>
          <w:sz w:val="28"/>
        </w:rPr>
        <w:t xml:space="preserve">Bilješka </w:t>
      </w:r>
      <w:r>
        <w:rPr>
          <w:sz w:val="28"/>
        </w:rPr>
        <w:t>3</w:t>
      </w:r>
      <w:r w:rsidR="00CE36AB">
        <w:rPr>
          <w:sz w:val="28"/>
        </w:rPr>
        <w:t>9</w:t>
      </w:r>
      <w:r w:rsidRPr="006114E3">
        <w:rPr>
          <w:sz w:val="28"/>
        </w:rPr>
        <w:t>.</w:t>
      </w:r>
    </w:p>
    <w:p w14:paraId="1F84714D" w14:textId="7287F795" w:rsidR="006A3EAF" w:rsidRDefault="006A3EAF" w:rsidP="006A3EAF">
      <w:pPr>
        <w:spacing w:after="0"/>
        <w:rPr>
          <w:b/>
          <w:bCs/>
        </w:rPr>
      </w:pPr>
      <w:r>
        <w:rPr>
          <w:b/>
          <w:bCs/>
        </w:rPr>
        <w:t>544         Otplata glavnice primljenih kredita i zajmova od kreditnih i ostalih financijskih institucija izvan javnog sektora (šifre 5443 do 5448)</w:t>
      </w:r>
    </w:p>
    <w:p w14:paraId="36FB4E1F" w14:textId="26C9A541" w:rsidR="006A3EAF" w:rsidRDefault="006A3EAF" w:rsidP="00A92D65">
      <w:pPr>
        <w:spacing w:after="0"/>
      </w:pPr>
      <w:r>
        <w:t xml:space="preserve">Od 1. siječnja do 30. </w:t>
      </w:r>
      <w:r w:rsidR="00C92C6A">
        <w:t>rujna</w:t>
      </w:r>
      <w:r>
        <w:t xml:space="preserve"> 2026. godine ostvareni su navedeni izdaci u iznosu od </w:t>
      </w:r>
      <w:r w:rsidR="00CE36AB">
        <w:t>43.262,92</w:t>
      </w:r>
      <w:r>
        <w:t xml:space="preserve"> </w:t>
      </w:r>
      <w:r>
        <w:rPr>
          <w:rFonts w:cs="Times New Roman"/>
        </w:rPr>
        <w:t>€</w:t>
      </w:r>
      <w:r>
        <w:t xml:space="preserve">, odnosno za </w:t>
      </w:r>
      <w:r w:rsidR="00CE36AB">
        <w:t>9</w:t>
      </w:r>
      <w:r w:rsidR="000A660F">
        <w:t>,6</w:t>
      </w:r>
      <w:r>
        <w:t xml:space="preserve">% ili </w:t>
      </w:r>
      <w:r w:rsidR="00CE36AB" w:rsidRPr="00CE36AB">
        <w:t>3.774,11</w:t>
      </w:r>
      <w:r w:rsidR="00CE36AB">
        <w:t xml:space="preserve"> </w:t>
      </w:r>
      <w:r>
        <w:rPr>
          <w:rFonts w:cs="Times New Roman"/>
        </w:rPr>
        <w:t>€</w:t>
      </w:r>
      <w:r>
        <w:t xml:space="preserve"> </w:t>
      </w:r>
      <w:r w:rsidR="00CE36AB">
        <w:t>veći</w:t>
      </w:r>
      <w:r>
        <w:t xml:space="preserve"> su nego u istom razdoblju prethodne godine, a odnose se na </w:t>
      </w:r>
      <w:r w:rsidR="00A92D65">
        <w:t>otplatu glavnice dugoročnog primljenog kredita od tuzemnih kreditnih institucija izvan javnog sektora.</w:t>
      </w:r>
    </w:p>
    <w:p w14:paraId="7F5F11A5" w14:textId="77777777" w:rsidR="006A3EAF" w:rsidRDefault="006A3EAF" w:rsidP="00C471A3">
      <w:pPr>
        <w:spacing w:after="0"/>
      </w:pPr>
    </w:p>
    <w:p w14:paraId="3538E5F4" w14:textId="62DAA1FF" w:rsidR="006A3EAF" w:rsidRDefault="006A3EAF" w:rsidP="00C471A3">
      <w:pPr>
        <w:spacing w:after="0"/>
      </w:pPr>
    </w:p>
    <w:p w14:paraId="7885A41A" w14:textId="77777777" w:rsidR="006A3EAF" w:rsidRDefault="006A3EAF" w:rsidP="00C471A3">
      <w:pPr>
        <w:spacing w:after="0"/>
      </w:pPr>
    </w:p>
    <w:p w14:paraId="4F37C13C" w14:textId="77777777" w:rsidR="00C471A3" w:rsidRDefault="00C471A3">
      <w:pPr>
        <w:spacing w:after="0"/>
      </w:pPr>
    </w:p>
    <w:p w14:paraId="2AD6CA32" w14:textId="0D179C56" w:rsidR="006114E3" w:rsidRDefault="006114E3">
      <w:pPr>
        <w:spacing w:after="0"/>
      </w:pPr>
    </w:p>
    <w:p w14:paraId="321ED7AA" w14:textId="77777777" w:rsidR="00702EA2" w:rsidRDefault="00071676" w:rsidP="00B948A9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14:paraId="64445066" w14:textId="7562218D" w:rsidR="00702EA2" w:rsidRDefault="00071676">
      <w:pPr>
        <w:keepNext/>
        <w:spacing w:line="240" w:lineRule="auto"/>
        <w:jc w:val="center"/>
      </w:pPr>
      <w:r>
        <w:rPr>
          <w:sz w:val="28"/>
        </w:rPr>
        <w:t xml:space="preserve">Bilješka </w:t>
      </w:r>
      <w:r w:rsidR="00CE36AB">
        <w:rPr>
          <w:sz w:val="28"/>
        </w:rPr>
        <w:t>40</w:t>
      </w:r>
      <w:r>
        <w:rPr>
          <w:sz w:val="28"/>
        </w:rPr>
        <w:t>.</w:t>
      </w:r>
    </w:p>
    <w:p w14:paraId="2BCD4960" w14:textId="77777777" w:rsidR="00702EA2" w:rsidRDefault="00702EA2">
      <w:pPr>
        <w:spacing w:after="0"/>
      </w:pPr>
    </w:p>
    <w:p w14:paraId="7D84A610" w14:textId="429814D6" w:rsidR="00702EA2" w:rsidRDefault="00071676">
      <w:pPr>
        <w:spacing w:line="240" w:lineRule="auto"/>
        <w:jc w:val="both"/>
      </w:pPr>
      <w:r>
        <w:t xml:space="preserve">Povećanje obveza u izvještajnom razdoblju iznosi </w:t>
      </w:r>
      <w:r w:rsidR="00CE36AB">
        <w:t>1.095.634,09</w:t>
      </w:r>
      <w:r>
        <w:t xml:space="preserve"> €, a isto se sastoji od obveza za rashode poslovanj</w:t>
      </w:r>
      <w:r w:rsidR="00A143EE">
        <w:t xml:space="preserve">a u iznosu od </w:t>
      </w:r>
      <w:r w:rsidR="00CE36AB">
        <w:t>930.515,82</w:t>
      </w:r>
      <w:r w:rsidR="00A143EE">
        <w:t xml:space="preserve"> </w:t>
      </w:r>
      <w:r w:rsidR="00A143EE">
        <w:rPr>
          <w:rFonts w:cs="Times New Roman"/>
        </w:rPr>
        <w:t>€</w:t>
      </w:r>
      <w:r w:rsidR="00A143EE">
        <w:t xml:space="preserve">, </w:t>
      </w:r>
      <w:r>
        <w:t>obveza za nabavu nefinancijske imovine</w:t>
      </w:r>
      <w:r w:rsidR="00A143EE">
        <w:t xml:space="preserve"> u iznosu od </w:t>
      </w:r>
      <w:r w:rsidR="007205D1">
        <w:t>164.953,68</w:t>
      </w:r>
      <w:r w:rsidR="00A143EE">
        <w:t xml:space="preserve"> </w:t>
      </w:r>
      <w:r w:rsidR="00A143EE">
        <w:rPr>
          <w:rFonts w:cs="Times New Roman"/>
        </w:rPr>
        <w:t>€</w:t>
      </w:r>
      <w:r w:rsidR="00A92D65">
        <w:t xml:space="preserve"> i</w:t>
      </w:r>
      <w:r w:rsidR="00A143EE">
        <w:t xml:space="preserve"> obveza za predujmove, depozite, jamčevne pologe i tuđe prihode u iznosu od</w:t>
      </w:r>
      <w:r w:rsidR="0002524B">
        <w:t xml:space="preserve"> </w:t>
      </w:r>
      <w:r w:rsidR="007205D1">
        <w:t>164,59</w:t>
      </w:r>
      <w:r w:rsidR="00A143EE">
        <w:t xml:space="preserve"> </w:t>
      </w:r>
      <w:r w:rsidR="00A143EE">
        <w:rPr>
          <w:rFonts w:cs="Times New Roman"/>
        </w:rPr>
        <w:t>€</w:t>
      </w:r>
      <w:r w:rsidR="00A143EE">
        <w:t>,</w:t>
      </w:r>
      <w:r>
        <w:t xml:space="preserve"> dok je početno stanje 01.01.202</w:t>
      </w:r>
      <w:r w:rsidR="0002524B">
        <w:t>6</w:t>
      </w:r>
      <w:r>
        <w:t xml:space="preserve">. godine </w:t>
      </w:r>
      <w:r w:rsidR="00A92D65">
        <w:t>765.087,56</w:t>
      </w:r>
      <w:r>
        <w:t xml:space="preserve"> € što čini ukupno </w:t>
      </w:r>
      <w:r w:rsidR="007205D1" w:rsidRPr="007205D1">
        <w:t>1.860.721,65</w:t>
      </w:r>
      <w:r w:rsidR="007205D1">
        <w:t xml:space="preserve"> </w:t>
      </w:r>
      <w:r>
        <w:t xml:space="preserve">€ obveza. U izvještajnom razdoblju podmirene su obveze u ukupnom iznosu od </w:t>
      </w:r>
      <w:r w:rsidR="00A92D65">
        <w:t xml:space="preserve"> </w:t>
      </w:r>
      <w:r w:rsidR="007205D1">
        <w:t xml:space="preserve">1.175.720,71 </w:t>
      </w:r>
      <w:r>
        <w:t>€ te na kraju izvještajnog razdoblja tj. sa 3</w:t>
      </w:r>
      <w:r w:rsidR="007A6BEA">
        <w:t>0.0</w:t>
      </w:r>
      <w:r w:rsidR="007205D1">
        <w:t>9</w:t>
      </w:r>
      <w:r w:rsidR="007A6BEA">
        <w:t>.2026</w:t>
      </w:r>
      <w:r>
        <w:t xml:space="preserve">. godine stanje obveza iznosi </w:t>
      </w:r>
      <w:r w:rsidR="00A143EE">
        <w:t xml:space="preserve"> </w:t>
      </w:r>
      <w:r w:rsidR="007205D1" w:rsidRPr="007205D1">
        <w:t>685.000,94</w:t>
      </w:r>
      <w:r w:rsidR="007205D1">
        <w:t xml:space="preserve"> </w:t>
      </w:r>
      <w:r>
        <w:t>€.</w:t>
      </w:r>
      <w:r w:rsidR="00A143EE">
        <w:t xml:space="preserve"> </w:t>
      </w:r>
      <w:r>
        <w:t xml:space="preserve">Dospjele obveze na kraju izvještajnog razdoblja su evidentirane u iznosu od </w:t>
      </w:r>
      <w:r w:rsidR="007205D1">
        <w:t>91.577,70</w:t>
      </w:r>
      <w:r>
        <w:t xml:space="preserve"> € i  to za obveze za rashode poslovanja</w:t>
      </w:r>
      <w:r w:rsidR="00A92D65">
        <w:t xml:space="preserve"> i obveze za rashode za </w:t>
      </w:r>
      <w:r>
        <w:t>nabavu nefinancijske imovine</w:t>
      </w:r>
      <w:r w:rsidR="00A92D65">
        <w:t xml:space="preserve">, dok stanje nedospjelih obveza iznosi </w:t>
      </w:r>
      <w:r w:rsidR="007205D1">
        <w:t>593.423,24</w:t>
      </w:r>
      <w:r w:rsidR="00A92D65">
        <w:t xml:space="preserve"> </w:t>
      </w:r>
      <w:r w:rsidR="00A92D65">
        <w:rPr>
          <w:rFonts w:cs="Times New Roman"/>
        </w:rPr>
        <w:t>€ te se odnose na obveze za rashode poslovanja, obveze za nabavu nefinancijske imovine</w:t>
      </w:r>
      <w:r w:rsidR="007205D1">
        <w:rPr>
          <w:rFonts w:cs="Times New Roman"/>
        </w:rPr>
        <w:t xml:space="preserve"> i</w:t>
      </w:r>
      <w:r w:rsidR="00A92D65">
        <w:rPr>
          <w:rFonts w:cs="Times New Roman"/>
        </w:rPr>
        <w:t xml:space="preserve"> obvez</w:t>
      </w:r>
      <w:r w:rsidR="00790234">
        <w:rPr>
          <w:rFonts w:cs="Times New Roman"/>
        </w:rPr>
        <w:t>e</w:t>
      </w:r>
      <w:r w:rsidR="00A92D65">
        <w:rPr>
          <w:rFonts w:cs="Times New Roman"/>
        </w:rPr>
        <w:t xml:space="preserve"> za financijsku imovinu</w:t>
      </w:r>
      <w:r w:rsidR="007205D1">
        <w:rPr>
          <w:rFonts w:cs="Times New Roman"/>
        </w:rPr>
        <w:t>.</w:t>
      </w:r>
    </w:p>
    <w:p w14:paraId="6E4A79AF" w14:textId="3A2B0FC2" w:rsidR="00DD2805" w:rsidRDefault="00DD2805" w:rsidP="00673BDA">
      <w:pPr>
        <w:spacing w:line="240" w:lineRule="auto"/>
        <w:jc w:val="both"/>
      </w:pPr>
    </w:p>
    <w:p w14:paraId="2CBF4F22" w14:textId="77777777" w:rsidR="00673BDA" w:rsidRDefault="00673BDA" w:rsidP="00673BDA">
      <w:pPr>
        <w:spacing w:line="240" w:lineRule="auto"/>
        <w:jc w:val="both"/>
      </w:pPr>
    </w:p>
    <w:p w14:paraId="670808C5" w14:textId="77777777" w:rsidR="00673BDA" w:rsidRDefault="00673BDA" w:rsidP="00673BDA">
      <w:pPr>
        <w:spacing w:line="240" w:lineRule="auto"/>
        <w:jc w:val="both"/>
      </w:pPr>
    </w:p>
    <w:p w14:paraId="64E3AADF" w14:textId="77777777" w:rsidR="00702EA2" w:rsidRDefault="00702EA2"/>
    <w:sectPr w:rsidR="00702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6A2E7" w14:textId="77777777" w:rsidR="00620226" w:rsidRDefault="00620226">
      <w:pPr>
        <w:spacing w:line="240" w:lineRule="auto"/>
      </w:pPr>
      <w:r>
        <w:separator/>
      </w:r>
    </w:p>
  </w:endnote>
  <w:endnote w:type="continuationSeparator" w:id="0">
    <w:p w14:paraId="0B599FE5" w14:textId="77777777" w:rsidR="00620226" w:rsidRDefault="006202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A9920" w14:textId="77777777" w:rsidR="00620226" w:rsidRDefault="00620226">
      <w:pPr>
        <w:spacing w:after="0"/>
      </w:pPr>
      <w:r>
        <w:separator/>
      </w:r>
    </w:p>
  </w:footnote>
  <w:footnote w:type="continuationSeparator" w:id="0">
    <w:p w14:paraId="1462853F" w14:textId="77777777" w:rsidR="00620226" w:rsidRDefault="006202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2A4EC3F"/>
    <w:multiLevelType w:val="singleLevel"/>
    <w:tmpl w:val="C2A4EC3F"/>
    <w:lvl w:ilvl="0">
      <w:start w:val="611"/>
      <w:numFmt w:val="decimal"/>
      <w:lvlText w:val="%1"/>
      <w:lvlJc w:val="left"/>
    </w:lvl>
  </w:abstractNum>
  <w:abstractNum w:abstractNumId="1" w15:restartNumberingAfterBreak="0">
    <w:nsid w:val="CD5453F2"/>
    <w:multiLevelType w:val="singleLevel"/>
    <w:tmpl w:val="CD5453F2"/>
    <w:lvl w:ilvl="0">
      <w:start w:val="367"/>
      <w:numFmt w:val="decimal"/>
      <w:lvlText w:val="%1"/>
      <w:lvlJc w:val="left"/>
    </w:lvl>
  </w:abstractNum>
  <w:abstractNum w:abstractNumId="2" w15:restartNumberingAfterBreak="0">
    <w:nsid w:val="CD7D9478"/>
    <w:multiLevelType w:val="singleLevel"/>
    <w:tmpl w:val="CD7D9478"/>
    <w:lvl w:ilvl="0">
      <w:start w:val="343"/>
      <w:numFmt w:val="decimal"/>
      <w:lvlText w:val="%1"/>
      <w:lvlJc w:val="left"/>
    </w:lvl>
  </w:abstractNum>
  <w:abstractNum w:abstractNumId="3" w15:restartNumberingAfterBreak="0">
    <w:nsid w:val="D04C9FF8"/>
    <w:multiLevelType w:val="singleLevel"/>
    <w:tmpl w:val="D04C9FF8"/>
    <w:lvl w:ilvl="0">
      <w:start w:val="653"/>
      <w:numFmt w:val="decimal"/>
      <w:lvlText w:val="%1"/>
      <w:lvlJc w:val="left"/>
    </w:lvl>
  </w:abstractNum>
  <w:abstractNum w:abstractNumId="4" w15:restartNumberingAfterBreak="0">
    <w:nsid w:val="EAD002A1"/>
    <w:multiLevelType w:val="singleLevel"/>
    <w:tmpl w:val="EAD002A1"/>
    <w:lvl w:ilvl="0">
      <w:start w:val="542"/>
      <w:numFmt w:val="decimal"/>
      <w:lvlText w:val="%1"/>
      <w:lvlJc w:val="left"/>
    </w:lvl>
  </w:abstractNum>
  <w:abstractNum w:abstractNumId="5" w15:restartNumberingAfterBreak="0">
    <w:nsid w:val="EE919031"/>
    <w:multiLevelType w:val="singleLevel"/>
    <w:tmpl w:val="EE919031"/>
    <w:lvl w:ilvl="0">
      <w:start w:val="421"/>
      <w:numFmt w:val="decimal"/>
      <w:lvlText w:val="%1"/>
      <w:lvlJc w:val="left"/>
    </w:lvl>
  </w:abstractNum>
  <w:abstractNum w:abstractNumId="6" w15:restartNumberingAfterBreak="0">
    <w:nsid w:val="1E91E799"/>
    <w:multiLevelType w:val="singleLevel"/>
    <w:tmpl w:val="1E91E799"/>
    <w:lvl w:ilvl="0">
      <w:start w:val="638"/>
      <w:numFmt w:val="decimal"/>
      <w:lvlText w:val="%1"/>
      <w:lvlJc w:val="left"/>
    </w:lvl>
  </w:abstractNum>
  <w:abstractNum w:abstractNumId="7" w15:restartNumberingAfterBreak="0">
    <w:nsid w:val="26796798"/>
    <w:multiLevelType w:val="singleLevel"/>
    <w:tmpl w:val="26796798"/>
    <w:lvl w:ilvl="0">
      <w:start w:val="321"/>
      <w:numFmt w:val="decimal"/>
      <w:lvlText w:val="%1"/>
      <w:lvlJc w:val="left"/>
    </w:lvl>
  </w:abstractNum>
  <w:abstractNum w:abstractNumId="8" w15:restartNumberingAfterBreak="0">
    <w:nsid w:val="315637CA"/>
    <w:multiLevelType w:val="singleLevel"/>
    <w:tmpl w:val="DB782960"/>
    <w:lvl w:ilvl="0">
      <w:start w:val="23"/>
      <w:numFmt w:val="decimal"/>
      <w:lvlText w:val="%1"/>
      <w:lvlJc w:val="left"/>
      <w:rPr>
        <w:b/>
      </w:rPr>
    </w:lvl>
  </w:abstractNum>
  <w:abstractNum w:abstractNumId="9" w15:restartNumberingAfterBreak="0">
    <w:nsid w:val="49A96A89"/>
    <w:multiLevelType w:val="singleLevel"/>
    <w:tmpl w:val="49A96A89"/>
    <w:lvl w:ilvl="0">
      <w:start w:val="366"/>
      <w:numFmt w:val="decimal"/>
      <w:lvlText w:val="%1"/>
      <w:lvlJc w:val="left"/>
    </w:lvl>
  </w:abstractNum>
  <w:abstractNum w:abstractNumId="10" w15:restartNumberingAfterBreak="0">
    <w:nsid w:val="6BA2E234"/>
    <w:multiLevelType w:val="singleLevel"/>
    <w:tmpl w:val="6BA2E234"/>
    <w:lvl w:ilvl="0">
      <w:start w:val="5"/>
      <w:numFmt w:val="decimal"/>
      <w:lvlText w:val="%1"/>
      <w:lvlJc w:val="left"/>
    </w:lvl>
  </w:abstractNum>
  <w:num w:numId="1" w16cid:durableId="171333793">
    <w:abstractNumId w:val="0"/>
  </w:num>
  <w:num w:numId="2" w16cid:durableId="410469673">
    <w:abstractNumId w:val="6"/>
  </w:num>
  <w:num w:numId="3" w16cid:durableId="2132702168">
    <w:abstractNumId w:val="3"/>
  </w:num>
  <w:num w:numId="4" w16cid:durableId="2042783081">
    <w:abstractNumId w:val="7"/>
  </w:num>
  <w:num w:numId="5" w16cid:durableId="452214860">
    <w:abstractNumId w:val="2"/>
  </w:num>
  <w:num w:numId="6" w16cid:durableId="659506578">
    <w:abstractNumId w:val="9"/>
  </w:num>
  <w:num w:numId="7" w16cid:durableId="1831753976">
    <w:abstractNumId w:val="1"/>
  </w:num>
  <w:num w:numId="8" w16cid:durableId="869680415">
    <w:abstractNumId w:val="5"/>
  </w:num>
  <w:num w:numId="9" w16cid:durableId="662011755">
    <w:abstractNumId w:val="10"/>
  </w:num>
  <w:num w:numId="10" w16cid:durableId="956989386">
    <w:abstractNumId w:val="4"/>
  </w:num>
  <w:num w:numId="11" w16cid:durableId="12975656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154"/>
    <w:rsid w:val="00002271"/>
    <w:rsid w:val="00003B9B"/>
    <w:rsid w:val="00013CF3"/>
    <w:rsid w:val="000174BA"/>
    <w:rsid w:val="00017BFB"/>
    <w:rsid w:val="0002524B"/>
    <w:rsid w:val="00036E46"/>
    <w:rsid w:val="00044E3E"/>
    <w:rsid w:val="00052C57"/>
    <w:rsid w:val="0005543C"/>
    <w:rsid w:val="00071676"/>
    <w:rsid w:val="00071CF9"/>
    <w:rsid w:val="000828AD"/>
    <w:rsid w:val="00083544"/>
    <w:rsid w:val="00087362"/>
    <w:rsid w:val="000901FF"/>
    <w:rsid w:val="000A660F"/>
    <w:rsid w:val="000A6675"/>
    <w:rsid w:val="000C5351"/>
    <w:rsid w:val="000D11C6"/>
    <w:rsid w:val="000D3F24"/>
    <w:rsid w:val="000E60BD"/>
    <w:rsid w:val="00103902"/>
    <w:rsid w:val="00105274"/>
    <w:rsid w:val="00120654"/>
    <w:rsid w:val="00125A8B"/>
    <w:rsid w:val="00136538"/>
    <w:rsid w:val="001365CE"/>
    <w:rsid w:val="00142FF5"/>
    <w:rsid w:val="001549C7"/>
    <w:rsid w:val="00157514"/>
    <w:rsid w:val="001662A3"/>
    <w:rsid w:val="00184071"/>
    <w:rsid w:val="00196E24"/>
    <w:rsid w:val="001B697B"/>
    <w:rsid w:val="001C4678"/>
    <w:rsid w:val="001D7CCA"/>
    <w:rsid w:val="001F06FA"/>
    <w:rsid w:val="001F1D21"/>
    <w:rsid w:val="002137ED"/>
    <w:rsid w:val="00225332"/>
    <w:rsid w:val="0024322C"/>
    <w:rsid w:val="002512A6"/>
    <w:rsid w:val="0025690C"/>
    <w:rsid w:val="00262D4A"/>
    <w:rsid w:val="00297D5F"/>
    <w:rsid w:val="002A31B6"/>
    <w:rsid w:val="002B59AE"/>
    <w:rsid w:val="002D61E5"/>
    <w:rsid w:val="002F4735"/>
    <w:rsid w:val="003577FA"/>
    <w:rsid w:val="00361708"/>
    <w:rsid w:val="0036564C"/>
    <w:rsid w:val="00395BC6"/>
    <w:rsid w:val="00395ED2"/>
    <w:rsid w:val="00396CBE"/>
    <w:rsid w:val="003A26AC"/>
    <w:rsid w:val="003A40AA"/>
    <w:rsid w:val="003A5015"/>
    <w:rsid w:val="003B241F"/>
    <w:rsid w:val="003D132F"/>
    <w:rsid w:val="003E07A0"/>
    <w:rsid w:val="00412932"/>
    <w:rsid w:val="00414895"/>
    <w:rsid w:val="00420130"/>
    <w:rsid w:val="00426C57"/>
    <w:rsid w:val="004723BE"/>
    <w:rsid w:val="00476C54"/>
    <w:rsid w:val="00485EF0"/>
    <w:rsid w:val="00487D8A"/>
    <w:rsid w:val="004A7CF0"/>
    <w:rsid w:val="004B0622"/>
    <w:rsid w:val="004D3E73"/>
    <w:rsid w:val="004F051A"/>
    <w:rsid w:val="00502407"/>
    <w:rsid w:val="00542688"/>
    <w:rsid w:val="00556D52"/>
    <w:rsid w:val="00566C8F"/>
    <w:rsid w:val="005810B8"/>
    <w:rsid w:val="005962F2"/>
    <w:rsid w:val="005A1B9B"/>
    <w:rsid w:val="005C5724"/>
    <w:rsid w:val="005C6991"/>
    <w:rsid w:val="005D4CFE"/>
    <w:rsid w:val="005E1A74"/>
    <w:rsid w:val="005F5154"/>
    <w:rsid w:val="005F751D"/>
    <w:rsid w:val="006114E3"/>
    <w:rsid w:val="00620226"/>
    <w:rsid w:val="00623DE7"/>
    <w:rsid w:val="00630842"/>
    <w:rsid w:val="00631936"/>
    <w:rsid w:val="00632D1B"/>
    <w:rsid w:val="00640838"/>
    <w:rsid w:val="00641416"/>
    <w:rsid w:val="0066234A"/>
    <w:rsid w:val="006709C3"/>
    <w:rsid w:val="00673BDA"/>
    <w:rsid w:val="00682D1A"/>
    <w:rsid w:val="00693546"/>
    <w:rsid w:val="006A3EAF"/>
    <w:rsid w:val="006B4E1E"/>
    <w:rsid w:val="006B5507"/>
    <w:rsid w:val="006E4659"/>
    <w:rsid w:val="007027B4"/>
    <w:rsid w:val="00702DBF"/>
    <w:rsid w:val="00702EA2"/>
    <w:rsid w:val="007205D1"/>
    <w:rsid w:val="007422B6"/>
    <w:rsid w:val="0075164D"/>
    <w:rsid w:val="00766E4C"/>
    <w:rsid w:val="00790234"/>
    <w:rsid w:val="00793775"/>
    <w:rsid w:val="007A6BEA"/>
    <w:rsid w:val="007B2D34"/>
    <w:rsid w:val="007D1926"/>
    <w:rsid w:val="007E755D"/>
    <w:rsid w:val="00802FAB"/>
    <w:rsid w:val="008340BE"/>
    <w:rsid w:val="00847C10"/>
    <w:rsid w:val="00886C6E"/>
    <w:rsid w:val="008A002E"/>
    <w:rsid w:val="008A304B"/>
    <w:rsid w:val="008A6DF0"/>
    <w:rsid w:val="008B02DB"/>
    <w:rsid w:val="008E7242"/>
    <w:rsid w:val="008F6EAB"/>
    <w:rsid w:val="009043EF"/>
    <w:rsid w:val="00913E0F"/>
    <w:rsid w:val="009174BD"/>
    <w:rsid w:val="009244B5"/>
    <w:rsid w:val="009301B5"/>
    <w:rsid w:val="00930449"/>
    <w:rsid w:val="00941809"/>
    <w:rsid w:val="00951064"/>
    <w:rsid w:val="00964962"/>
    <w:rsid w:val="00991AF8"/>
    <w:rsid w:val="00994CA1"/>
    <w:rsid w:val="009C6A77"/>
    <w:rsid w:val="009D370E"/>
    <w:rsid w:val="009E31A6"/>
    <w:rsid w:val="009F4540"/>
    <w:rsid w:val="00A01E7B"/>
    <w:rsid w:val="00A143EE"/>
    <w:rsid w:val="00A22F4C"/>
    <w:rsid w:val="00A25BB6"/>
    <w:rsid w:val="00A45142"/>
    <w:rsid w:val="00A61DA8"/>
    <w:rsid w:val="00A66506"/>
    <w:rsid w:val="00A705A7"/>
    <w:rsid w:val="00A72843"/>
    <w:rsid w:val="00A86551"/>
    <w:rsid w:val="00A92D65"/>
    <w:rsid w:val="00AB7F37"/>
    <w:rsid w:val="00AF2274"/>
    <w:rsid w:val="00AF36E9"/>
    <w:rsid w:val="00AF46C3"/>
    <w:rsid w:val="00AF58B2"/>
    <w:rsid w:val="00B207FE"/>
    <w:rsid w:val="00B22AFF"/>
    <w:rsid w:val="00B30507"/>
    <w:rsid w:val="00B3645A"/>
    <w:rsid w:val="00B5017D"/>
    <w:rsid w:val="00B560E2"/>
    <w:rsid w:val="00B67023"/>
    <w:rsid w:val="00B85075"/>
    <w:rsid w:val="00B948A9"/>
    <w:rsid w:val="00BB0DFC"/>
    <w:rsid w:val="00BB3343"/>
    <w:rsid w:val="00BC2A9F"/>
    <w:rsid w:val="00BC749B"/>
    <w:rsid w:val="00C049EB"/>
    <w:rsid w:val="00C31D32"/>
    <w:rsid w:val="00C43A97"/>
    <w:rsid w:val="00C471A3"/>
    <w:rsid w:val="00C63BE7"/>
    <w:rsid w:val="00C825F2"/>
    <w:rsid w:val="00C84B44"/>
    <w:rsid w:val="00C854B1"/>
    <w:rsid w:val="00C92C6A"/>
    <w:rsid w:val="00CA40E2"/>
    <w:rsid w:val="00CA5FB0"/>
    <w:rsid w:val="00CC43BF"/>
    <w:rsid w:val="00CD0336"/>
    <w:rsid w:val="00CE36AB"/>
    <w:rsid w:val="00CE6DA1"/>
    <w:rsid w:val="00D261A0"/>
    <w:rsid w:val="00D567EC"/>
    <w:rsid w:val="00D64B9F"/>
    <w:rsid w:val="00D744AD"/>
    <w:rsid w:val="00DB09FD"/>
    <w:rsid w:val="00DB6963"/>
    <w:rsid w:val="00DD12F3"/>
    <w:rsid w:val="00DD2805"/>
    <w:rsid w:val="00DE5A2E"/>
    <w:rsid w:val="00DF7F53"/>
    <w:rsid w:val="00E02E34"/>
    <w:rsid w:val="00E1739F"/>
    <w:rsid w:val="00E24B47"/>
    <w:rsid w:val="00E26DC0"/>
    <w:rsid w:val="00E554FA"/>
    <w:rsid w:val="00E57305"/>
    <w:rsid w:val="00E76C7A"/>
    <w:rsid w:val="00E818C8"/>
    <w:rsid w:val="00E90111"/>
    <w:rsid w:val="00EB1D7C"/>
    <w:rsid w:val="00EB63F8"/>
    <w:rsid w:val="00EC094C"/>
    <w:rsid w:val="00ED0699"/>
    <w:rsid w:val="00ED622E"/>
    <w:rsid w:val="00EE4F78"/>
    <w:rsid w:val="00EE752E"/>
    <w:rsid w:val="00F27F9E"/>
    <w:rsid w:val="00F357BA"/>
    <w:rsid w:val="00F61ED6"/>
    <w:rsid w:val="00F77588"/>
    <w:rsid w:val="00F85A9A"/>
    <w:rsid w:val="00F96D6A"/>
    <w:rsid w:val="00FA6E5B"/>
    <w:rsid w:val="00FA73EC"/>
    <w:rsid w:val="00FD5041"/>
    <w:rsid w:val="00FD5F47"/>
    <w:rsid w:val="00FE755A"/>
    <w:rsid w:val="00FF5FF4"/>
    <w:rsid w:val="017161FC"/>
    <w:rsid w:val="025046A3"/>
    <w:rsid w:val="02C51CF6"/>
    <w:rsid w:val="04176898"/>
    <w:rsid w:val="043717A0"/>
    <w:rsid w:val="04835883"/>
    <w:rsid w:val="049477DA"/>
    <w:rsid w:val="054D303F"/>
    <w:rsid w:val="06B562E8"/>
    <w:rsid w:val="08290D98"/>
    <w:rsid w:val="08AF3FD1"/>
    <w:rsid w:val="0C5A2729"/>
    <w:rsid w:val="0C9C7D0A"/>
    <w:rsid w:val="0CE97FBB"/>
    <w:rsid w:val="0E4B6465"/>
    <w:rsid w:val="0F4D28CD"/>
    <w:rsid w:val="12002A7A"/>
    <w:rsid w:val="13CD63B6"/>
    <w:rsid w:val="14601CDD"/>
    <w:rsid w:val="14F5469F"/>
    <w:rsid w:val="16C277A4"/>
    <w:rsid w:val="176F0992"/>
    <w:rsid w:val="1B350C43"/>
    <w:rsid w:val="1B872F4B"/>
    <w:rsid w:val="1BB70974"/>
    <w:rsid w:val="1DC36CC0"/>
    <w:rsid w:val="1F5A302F"/>
    <w:rsid w:val="1FF148B1"/>
    <w:rsid w:val="1FF6033D"/>
    <w:rsid w:val="22E001CD"/>
    <w:rsid w:val="240317A2"/>
    <w:rsid w:val="26B47749"/>
    <w:rsid w:val="29224DCC"/>
    <w:rsid w:val="2AE17A3B"/>
    <w:rsid w:val="2AF72C1D"/>
    <w:rsid w:val="2FC36614"/>
    <w:rsid w:val="30365C84"/>
    <w:rsid w:val="30423B01"/>
    <w:rsid w:val="30767C93"/>
    <w:rsid w:val="30FC3A0E"/>
    <w:rsid w:val="30FD7756"/>
    <w:rsid w:val="31AB2D0C"/>
    <w:rsid w:val="324C0F0A"/>
    <w:rsid w:val="3A011169"/>
    <w:rsid w:val="3B051C16"/>
    <w:rsid w:val="3B632A38"/>
    <w:rsid w:val="3C6842AF"/>
    <w:rsid w:val="3D682B84"/>
    <w:rsid w:val="3D9138B6"/>
    <w:rsid w:val="3F0F65E3"/>
    <w:rsid w:val="406E69AA"/>
    <w:rsid w:val="44CC6121"/>
    <w:rsid w:val="45EF6800"/>
    <w:rsid w:val="47150C33"/>
    <w:rsid w:val="473A77AC"/>
    <w:rsid w:val="498E7676"/>
    <w:rsid w:val="49DB623C"/>
    <w:rsid w:val="4A5133DE"/>
    <w:rsid w:val="4E7C7447"/>
    <w:rsid w:val="51E7254E"/>
    <w:rsid w:val="53E84DC2"/>
    <w:rsid w:val="546B6C3A"/>
    <w:rsid w:val="553A6DFA"/>
    <w:rsid w:val="57A32ABB"/>
    <w:rsid w:val="58696CDA"/>
    <w:rsid w:val="59E643BB"/>
    <w:rsid w:val="5A537FDD"/>
    <w:rsid w:val="5BA01149"/>
    <w:rsid w:val="5C692729"/>
    <w:rsid w:val="5D145A40"/>
    <w:rsid w:val="5D411131"/>
    <w:rsid w:val="5EBE6B36"/>
    <w:rsid w:val="5EFA674A"/>
    <w:rsid w:val="61612AA2"/>
    <w:rsid w:val="6175118B"/>
    <w:rsid w:val="623A274D"/>
    <w:rsid w:val="627205DD"/>
    <w:rsid w:val="63CC208F"/>
    <w:rsid w:val="64A464CF"/>
    <w:rsid w:val="6506096E"/>
    <w:rsid w:val="65F43F54"/>
    <w:rsid w:val="69832B0B"/>
    <w:rsid w:val="6A0C59E0"/>
    <w:rsid w:val="6BC15985"/>
    <w:rsid w:val="6BCF7137"/>
    <w:rsid w:val="6C5833A7"/>
    <w:rsid w:val="6CD1596A"/>
    <w:rsid w:val="6DD006DB"/>
    <w:rsid w:val="6DF01130"/>
    <w:rsid w:val="6E106803"/>
    <w:rsid w:val="7124206F"/>
    <w:rsid w:val="71A4314A"/>
    <w:rsid w:val="73B61DD8"/>
    <w:rsid w:val="77D715A4"/>
    <w:rsid w:val="7B681EC1"/>
    <w:rsid w:val="7B7D212C"/>
    <w:rsid w:val="7E061DC2"/>
    <w:rsid w:val="7E76237E"/>
    <w:rsid w:val="7F71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0CD1"/>
  <w15:docId w15:val="{5921832C-8F27-414E-9DA6-CF38E8EEA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991"/>
    <w:pPr>
      <w:spacing w:after="160" w:line="278" w:lineRule="auto"/>
    </w:pPr>
    <w:rPr>
      <w:rFonts w:eastAsiaTheme="minorEastAsia" w:cstheme="minorBidi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3435</Words>
  <Characters>19586</Characters>
  <Application>Microsoft Office Word</Application>
  <DocSecurity>0</DocSecurity>
  <Lines>163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patrik rep</cp:lastModifiedBy>
  <cp:revision>2</cp:revision>
  <dcterms:created xsi:type="dcterms:W3CDTF">2026-10-11T16:08:00Z</dcterms:created>
  <dcterms:modified xsi:type="dcterms:W3CDTF">2026-10-11T16:08:00Z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4B5EFC252FB84347A85384EFBF4C051E_13</vt:lpwstr>
  </property>
</Properties>
</file>